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AE" w:rsidRDefault="00EF43AE" w:rsidP="00EF43AE">
      <w:pPr>
        <w:rPr>
          <w:b/>
          <w:caps/>
        </w:rPr>
      </w:pPr>
    </w:p>
    <w:p w:rsidR="00EF43AE" w:rsidRDefault="00EF43AE" w:rsidP="00EF43AE">
      <w:pPr>
        <w:numPr>
          <w:ilvl w:val="0"/>
          <w:numId w:val="4"/>
        </w:numPr>
        <w:shd w:val="clear" w:color="auto" w:fill="C0C0C0"/>
        <w:spacing w:after="0" w:line="240" w:lineRule="auto"/>
        <w:rPr>
          <w:b/>
          <w:caps/>
        </w:rPr>
      </w:pPr>
      <w:r>
        <w:rPr>
          <w:b/>
          <w:caps/>
        </w:rPr>
        <w:t>dADES TÍTOL</w:t>
      </w:r>
    </w:p>
    <w:p w:rsidR="00EF43AE" w:rsidRDefault="00EF43AE" w:rsidP="00EF43AE">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4677"/>
        <w:gridCol w:w="1629"/>
      </w:tblGrid>
      <w:tr w:rsidR="00EF43AE" w:rsidTr="00772443">
        <w:tblPrEx>
          <w:tblCellMar>
            <w:top w:w="0" w:type="dxa"/>
            <w:bottom w:w="0" w:type="dxa"/>
          </w:tblCellMar>
        </w:tblPrEx>
        <w:trPr>
          <w:cantSplit/>
          <w:trHeight w:val="584"/>
        </w:trPr>
        <w:tc>
          <w:tcPr>
            <w:tcW w:w="7441" w:type="dxa"/>
            <w:gridSpan w:val="2"/>
            <w:tcBorders>
              <w:top w:val="single" w:sz="4" w:space="0" w:color="auto"/>
              <w:left w:val="single" w:sz="4" w:space="0" w:color="auto"/>
              <w:bottom w:val="single" w:sz="4" w:space="0" w:color="auto"/>
              <w:right w:val="single" w:sz="4" w:space="0" w:color="auto"/>
            </w:tcBorders>
            <w:shd w:val="pct30" w:color="auto" w:fill="auto"/>
          </w:tcPr>
          <w:p w:rsidR="00EF43AE" w:rsidRPr="00A36BD0" w:rsidRDefault="00EF43AE" w:rsidP="00772443">
            <w:pPr>
              <w:jc w:val="center"/>
              <w:rPr>
                <w:b/>
                <w:sz w:val="20"/>
              </w:rPr>
            </w:pPr>
          </w:p>
          <w:p w:rsidR="00EF43AE" w:rsidRPr="00A36BD0" w:rsidRDefault="00EF43AE" w:rsidP="00772443">
            <w:pPr>
              <w:jc w:val="center"/>
              <w:rPr>
                <w:b/>
                <w:sz w:val="20"/>
              </w:rPr>
            </w:pPr>
            <w:r w:rsidRPr="00A36BD0">
              <w:rPr>
                <w:b/>
                <w:sz w:val="20"/>
              </w:rPr>
              <w:t>Títol</w:t>
            </w:r>
          </w:p>
          <w:p w:rsidR="00EF43AE" w:rsidRPr="00A36BD0" w:rsidRDefault="00EF43AE" w:rsidP="00772443">
            <w:pPr>
              <w:jc w:val="center"/>
              <w:rPr>
                <w:b/>
                <w:sz w:val="20"/>
              </w:rPr>
            </w:pPr>
          </w:p>
        </w:tc>
        <w:tc>
          <w:tcPr>
            <w:tcW w:w="1629" w:type="dxa"/>
            <w:tcBorders>
              <w:top w:val="single" w:sz="4" w:space="0" w:color="auto"/>
              <w:left w:val="single" w:sz="4" w:space="0" w:color="auto"/>
              <w:bottom w:val="single" w:sz="4" w:space="0" w:color="auto"/>
              <w:right w:val="single" w:sz="4" w:space="0" w:color="auto"/>
            </w:tcBorders>
            <w:shd w:val="pct30" w:color="auto" w:fill="auto"/>
          </w:tcPr>
          <w:p w:rsidR="00EF43AE" w:rsidRPr="00A36BD0" w:rsidRDefault="00EF43AE" w:rsidP="00772443">
            <w:pPr>
              <w:jc w:val="center"/>
              <w:rPr>
                <w:b/>
                <w:sz w:val="20"/>
              </w:rPr>
            </w:pPr>
          </w:p>
          <w:p w:rsidR="00EF43AE" w:rsidRPr="00A36BD0" w:rsidRDefault="00EF43AE" w:rsidP="00772443">
            <w:pPr>
              <w:jc w:val="center"/>
              <w:rPr>
                <w:b/>
                <w:sz w:val="20"/>
              </w:rPr>
            </w:pPr>
            <w:r w:rsidRPr="00A36BD0">
              <w:rPr>
                <w:b/>
                <w:sz w:val="20"/>
              </w:rPr>
              <w:t>Grau</w:t>
            </w:r>
          </w:p>
        </w:tc>
      </w:tr>
      <w:tr w:rsidR="00EF43AE" w:rsidTr="00772443">
        <w:tblPrEx>
          <w:tblCellMar>
            <w:top w:w="0" w:type="dxa"/>
            <w:bottom w:w="0" w:type="dxa"/>
          </w:tblCellMar>
        </w:tblPrEx>
        <w:trPr>
          <w:cantSplit/>
          <w:trHeight w:val="401"/>
        </w:trPr>
        <w:tc>
          <w:tcPr>
            <w:tcW w:w="7441" w:type="dxa"/>
            <w:gridSpan w:val="2"/>
            <w:tcBorders>
              <w:top w:val="single" w:sz="4" w:space="0" w:color="auto"/>
              <w:left w:val="single" w:sz="4" w:space="0" w:color="auto"/>
              <w:bottom w:val="single" w:sz="4" w:space="0" w:color="auto"/>
              <w:right w:val="single" w:sz="4" w:space="0" w:color="auto"/>
            </w:tcBorders>
            <w:vAlign w:val="center"/>
          </w:tcPr>
          <w:p w:rsidR="00EF43AE" w:rsidRPr="00A36BD0" w:rsidRDefault="00EF43AE" w:rsidP="00772443">
            <w:pPr>
              <w:rPr>
                <w:sz w:val="20"/>
              </w:rPr>
            </w:pPr>
          </w:p>
          <w:p w:rsidR="00EF43AE" w:rsidRPr="00A36BD0" w:rsidRDefault="00EF43AE" w:rsidP="00772443">
            <w:r w:rsidRPr="00A36BD0">
              <w:rPr>
                <w:sz w:val="20"/>
              </w:rPr>
              <w:t>Conducció de vehicles de transport per carretera (Reial decret 555/2012, de 23 de març)</w:t>
            </w:r>
          </w:p>
          <w:p w:rsidR="00EF43AE" w:rsidRPr="00A36BD0" w:rsidRDefault="00EF43AE" w:rsidP="00772443">
            <w:pPr>
              <w:rPr>
                <w:sz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EF43AE" w:rsidRPr="00A36BD0" w:rsidRDefault="00EF43AE" w:rsidP="00772443">
            <w:pPr>
              <w:rPr>
                <w:sz w:val="20"/>
              </w:rPr>
            </w:pPr>
            <w:r w:rsidRPr="00A36BD0">
              <w:rPr>
                <w:sz w:val="20"/>
              </w:rPr>
              <w:t>GM</w:t>
            </w:r>
          </w:p>
        </w:tc>
      </w:tr>
      <w:tr w:rsidR="00EF43AE" w:rsidRPr="00671D27" w:rsidTr="00772443">
        <w:tblPrEx>
          <w:tblCellMar>
            <w:top w:w="0" w:type="dxa"/>
            <w:bottom w:w="0" w:type="dxa"/>
          </w:tblCellMar>
        </w:tblPrEx>
        <w:trPr>
          <w:cantSplit/>
          <w:trHeight w:val="343"/>
        </w:trPr>
        <w:tc>
          <w:tcPr>
            <w:tcW w:w="2764" w:type="dxa"/>
            <w:tcBorders>
              <w:top w:val="single" w:sz="4" w:space="0" w:color="auto"/>
              <w:left w:val="single" w:sz="4" w:space="0" w:color="auto"/>
              <w:bottom w:val="single" w:sz="4" w:space="0" w:color="auto"/>
              <w:right w:val="single" w:sz="4" w:space="0" w:color="auto"/>
            </w:tcBorders>
            <w:shd w:val="pct30" w:color="auto" w:fill="auto"/>
            <w:vAlign w:val="center"/>
          </w:tcPr>
          <w:p w:rsidR="00EF43AE" w:rsidRDefault="00EF43AE" w:rsidP="00772443">
            <w:pPr>
              <w:rPr>
                <w:b/>
                <w:sz w:val="20"/>
              </w:rPr>
            </w:pPr>
          </w:p>
          <w:p w:rsidR="00EF43AE" w:rsidRDefault="00EF43AE" w:rsidP="00772443">
            <w:pPr>
              <w:rPr>
                <w:b/>
                <w:sz w:val="20"/>
              </w:rPr>
            </w:pPr>
            <w:r>
              <w:rPr>
                <w:b/>
                <w:sz w:val="20"/>
              </w:rPr>
              <w:t>Família professional</w:t>
            </w:r>
          </w:p>
          <w:p w:rsidR="00EF43AE" w:rsidRDefault="00EF43AE" w:rsidP="00772443">
            <w:pPr>
              <w:rPr>
                <w:b/>
                <w:sz w:val="20"/>
              </w:rPr>
            </w:pPr>
          </w:p>
        </w:tc>
        <w:tc>
          <w:tcPr>
            <w:tcW w:w="6306" w:type="dxa"/>
            <w:gridSpan w:val="2"/>
            <w:tcBorders>
              <w:top w:val="single" w:sz="4" w:space="0" w:color="auto"/>
              <w:left w:val="single" w:sz="4" w:space="0" w:color="auto"/>
              <w:bottom w:val="single" w:sz="4" w:space="0" w:color="auto"/>
              <w:right w:val="single" w:sz="4" w:space="0" w:color="auto"/>
            </w:tcBorders>
            <w:vAlign w:val="center"/>
          </w:tcPr>
          <w:p w:rsidR="00EF43AE" w:rsidRDefault="00EF43AE" w:rsidP="00772443">
            <w:pPr>
              <w:rPr>
                <w:snapToGrid w:val="0"/>
                <w:sz w:val="20"/>
              </w:rPr>
            </w:pPr>
            <w:r>
              <w:rPr>
                <w:snapToGrid w:val="0"/>
                <w:sz w:val="20"/>
              </w:rPr>
              <w:t>Transport i manteniment de vehicles</w:t>
            </w:r>
          </w:p>
        </w:tc>
      </w:tr>
      <w:tr w:rsidR="00EF43AE" w:rsidTr="00772443">
        <w:tblPrEx>
          <w:tblCellMar>
            <w:top w:w="0" w:type="dxa"/>
            <w:bottom w:w="0" w:type="dxa"/>
          </w:tblCellMar>
        </w:tblPrEx>
        <w:trPr>
          <w:cantSplit/>
          <w:trHeight w:val="135"/>
        </w:trPr>
        <w:tc>
          <w:tcPr>
            <w:tcW w:w="9070" w:type="dxa"/>
            <w:gridSpan w:val="3"/>
            <w:tcBorders>
              <w:top w:val="single" w:sz="4" w:space="0" w:color="auto"/>
              <w:left w:val="single" w:sz="4" w:space="0" w:color="auto"/>
              <w:bottom w:val="single" w:sz="4" w:space="0" w:color="auto"/>
              <w:right w:val="single" w:sz="4" w:space="0" w:color="auto"/>
            </w:tcBorders>
          </w:tcPr>
          <w:p w:rsidR="00EF43AE" w:rsidRDefault="00EF43AE" w:rsidP="00772443">
            <w:pPr>
              <w:rPr>
                <w:snapToGrid w:val="0"/>
                <w:sz w:val="20"/>
              </w:rPr>
            </w:pPr>
          </w:p>
        </w:tc>
      </w:tr>
      <w:tr w:rsidR="00EF43AE" w:rsidTr="00772443">
        <w:tblPrEx>
          <w:tblCellMar>
            <w:top w:w="0" w:type="dxa"/>
            <w:bottom w:w="0" w:type="dxa"/>
          </w:tblCellMar>
        </w:tblPrEx>
        <w:trPr>
          <w:cantSplit/>
          <w:trHeight w:val="270"/>
        </w:trPr>
        <w:tc>
          <w:tcPr>
            <w:tcW w:w="2764" w:type="dxa"/>
            <w:tcBorders>
              <w:top w:val="single" w:sz="4" w:space="0" w:color="auto"/>
              <w:left w:val="single" w:sz="4" w:space="0" w:color="auto"/>
              <w:bottom w:val="single" w:sz="4" w:space="0" w:color="auto"/>
              <w:right w:val="single" w:sz="4" w:space="0" w:color="auto"/>
            </w:tcBorders>
            <w:shd w:val="pct30" w:color="auto" w:fill="auto"/>
          </w:tcPr>
          <w:p w:rsidR="00EF43AE" w:rsidRDefault="00EF43AE" w:rsidP="00772443">
            <w:pPr>
              <w:rPr>
                <w:b/>
                <w:sz w:val="20"/>
              </w:rPr>
            </w:pPr>
          </w:p>
          <w:p w:rsidR="00EF43AE" w:rsidRDefault="00EF43AE" w:rsidP="00772443">
            <w:pPr>
              <w:rPr>
                <w:b/>
                <w:sz w:val="20"/>
              </w:rPr>
            </w:pPr>
            <w:r>
              <w:rPr>
                <w:b/>
                <w:sz w:val="20"/>
              </w:rPr>
              <w:t>Competència General</w:t>
            </w:r>
          </w:p>
          <w:p w:rsidR="00EF43AE" w:rsidRDefault="00EF43AE" w:rsidP="00772443">
            <w:pPr>
              <w:rPr>
                <w:b/>
                <w:sz w:val="20"/>
              </w:rPr>
            </w:pPr>
          </w:p>
        </w:tc>
        <w:tc>
          <w:tcPr>
            <w:tcW w:w="6306" w:type="dxa"/>
            <w:gridSpan w:val="2"/>
            <w:vMerge w:val="restart"/>
            <w:tcBorders>
              <w:left w:val="single" w:sz="4" w:space="0" w:color="auto"/>
              <w:right w:val="single" w:sz="4" w:space="0" w:color="auto"/>
            </w:tcBorders>
          </w:tcPr>
          <w:p w:rsidR="00EF43AE" w:rsidRDefault="00EF43AE" w:rsidP="00772443">
            <w:pPr>
              <w:rPr>
                <w:snapToGrid w:val="0"/>
                <w:sz w:val="20"/>
              </w:rPr>
            </w:pPr>
          </w:p>
          <w:p w:rsidR="00EF43AE" w:rsidRDefault="00EF43AE" w:rsidP="00772443">
            <w:pPr>
              <w:rPr>
                <w:snapToGrid w:val="0"/>
                <w:sz w:val="20"/>
              </w:rPr>
            </w:pPr>
            <w:r>
              <w:rPr>
                <w:snapToGrid w:val="0"/>
                <w:sz w:val="20"/>
              </w:rPr>
              <w:t>R</w:t>
            </w:r>
            <w:r w:rsidRPr="00671D27">
              <w:rPr>
                <w:snapToGrid w:val="0"/>
                <w:sz w:val="20"/>
              </w:rPr>
              <w:t>ealitzar la conducció de vehicles de transport per carretera, complint les normes de circulació, seguretat vial i de transport establertes així com la normativa d'àmbit europeu i altres funcions relacionades amb l'atenció a passatgers, la supervisió i realització d'operacions de càrrega, l'operativa de magatzem i distribució de paqueteria, ajustant-se a procediments establerts segons els requeriments de qualitat, seguretat i protecció ambiental establerts.</w:t>
            </w:r>
          </w:p>
        </w:tc>
      </w:tr>
      <w:tr w:rsidR="00EF43AE" w:rsidTr="00772443">
        <w:tblPrEx>
          <w:tblCellMar>
            <w:top w:w="0" w:type="dxa"/>
            <w:bottom w:w="0" w:type="dxa"/>
          </w:tblCellMar>
        </w:tblPrEx>
        <w:trPr>
          <w:cantSplit/>
          <w:trHeight w:val="742"/>
        </w:trPr>
        <w:tc>
          <w:tcPr>
            <w:tcW w:w="2764" w:type="dxa"/>
            <w:tcBorders>
              <w:top w:val="single" w:sz="4" w:space="0" w:color="auto"/>
              <w:left w:val="single" w:sz="4" w:space="0" w:color="auto"/>
              <w:right w:val="single" w:sz="4" w:space="0" w:color="auto"/>
            </w:tcBorders>
          </w:tcPr>
          <w:p w:rsidR="00EF43AE" w:rsidRDefault="00EF43AE" w:rsidP="00772443">
            <w:pPr>
              <w:rPr>
                <w:b/>
              </w:rPr>
            </w:pPr>
          </w:p>
        </w:tc>
        <w:tc>
          <w:tcPr>
            <w:tcW w:w="6306" w:type="dxa"/>
            <w:gridSpan w:val="2"/>
            <w:vMerge/>
            <w:tcBorders>
              <w:left w:val="single" w:sz="4" w:space="0" w:color="auto"/>
              <w:right w:val="single" w:sz="4" w:space="0" w:color="auto"/>
            </w:tcBorders>
          </w:tcPr>
          <w:p w:rsidR="00EF43AE" w:rsidRDefault="00EF43AE" w:rsidP="00772443">
            <w:pPr>
              <w:rPr>
                <w:snapToGrid w:val="0"/>
              </w:rPr>
            </w:pPr>
          </w:p>
        </w:tc>
      </w:tr>
    </w:tbl>
    <w:p w:rsidR="00EF43AE" w:rsidRDefault="00EF43AE" w:rsidP="00EF43AE">
      <w:pPr>
        <w:rPr>
          <w:b/>
          <w:caps/>
        </w:rPr>
      </w:pPr>
    </w:p>
    <w:p w:rsidR="00EF43AE" w:rsidRDefault="00EF43AE" w:rsidP="00EF43AE">
      <w:pPr>
        <w:numPr>
          <w:ilvl w:val="0"/>
          <w:numId w:val="4"/>
        </w:numPr>
        <w:shd w:val="clear" w:color="auto" w:fill="C0C0C0"/>
        <w:spacing w:after="0" w:line="240" w:lineRule="auto"/>
        <w:rPr>
          <w:b/>
          <w:caps/>
        </w:rPr>
      </w:pPr>
      <w:r w:rsidRPr="004029F9">
        <w:rPr>
          <w:b/>
        </w:rPr>
        <w:t>COMPETÈNCIES PROFESSIONALS, PERSONALS I SOCIALS</w:t>
      </w:r>
    </w:p>
    <w:p w:rsidR="00EF43AE" w:rsidRPr="000B7B51" w:rsidRDefault="00EF43AE" w:rsidP="00EF43AE">
      <w:pPr>
        <w:rPr>
          <w:b/>
        </w:rPr>
      </w:pPr>
    </w:p>
    <w:p w:rsidR="00EF43AE" w:rsidRPr="00537088" w:rsidRDefault="00EF43AE" w:rsidP="00EF43AE">
      <w:pPr>
        <w:tabs>
          <w:tab w:val="left" w:pos="284"/>
        </w:tabs>
      </w:pPr>
      <w:r w:rsidRPr="00537088">
        <w:t>a)</w:t>
      </w:r>
      <w:r w:rsidRPr="00537088">
        <w:tab/>
        <w:t>Realitzar el manteniment bàsic i revisions del vehicle, duent a terme les operacions que es contemplen en les instruccions i en el pla de manteniment.</w:t>
      </w:r>
    </w:p>
    <w:p w:rsidR="00EF43AE" w:rsidRPr="00537088" w:rsidRDefault="00EF43AE" w:rsidP="00EF43AE">
      <w:pPr>
        <w:tabs>
          <w:tab w:val="left" w:pos="284"/>
        </w:tabs>
      </w:pPr>
      <w:r w:rsidRPr="00537088">
        <w:t>b)</w:t>
      </w:r>
      <w:r w:rsidRPr="00537088">
        <w:tab/>
        <w:t>Preparar la documentació relativa al conductor, els passatgers, la càrrega i el vehicle, segons els requeriments de l'operació que es va a realitzar</w:t>
      </w:r>
    </w:p>
    <w:p w:rsidR="00EF43AE" w:rsidRPr="00537088" w:rsidRDefault="00EF43AE" w:rsidP="00EF43AE">
      <w:pPr>
        <w:tabs>
          <w:tab w:val="left" w:pos="284"/>
        </w:tabs>
      </w:pPr>
      <w:r w:rsidRPr="00537088">
        <w:t>c)</w:t>
      </w:r>
      <w:r w:rsidRPr="00537088">
        <w:tab/>
        <w:t>Realitzar les operacions d'embarqui de passatgers, de recollida i lliurament de mercaderies i de càrrega i descàrrega del vehicle, aplicant la normativa relacionada i els protocols establerts.</w:t>
      </w:r>
    </w:p>
    <w:p w:rsidR="00EF43AE" w:rsidRPr="00537088" w:rsidRDefault="00EF43AE" w:rsidP="00EF43AE">
      <w:pPr>
        <w:tabs>
          <w:tab w:val="left" w:pos="284"/>
        </w:tabs>
      </w:pPr>
      <w:r w:rsidRPr="00537088">
        <w:t>d)</w:t>
      </w:r>
      <w:r w:rsidRPr="00537088">
        <w:tab/>
        <w:t>Realitzar la conducció de vehicles per vies urbanes i interurbanes, complint les normes de circulació i seguretat vial i de transport per carretera establertes.</w:t>
      </w:r>
    </w:p>
    <w:p w:rsidR="00EF43AE" w:rsidRPr="00537088" w:rsidRDefault="00EF43AE" w:rsidP="00EF43AE">
      <w:pPr>
        <w:tabs>
          <w:tab w:val="left" w:pos="284"/>
        </w:tabs>
      </w:pPr>
      <w:r w:rsidRPr="00537088">
        <w:lastRenderedPageBreak/>
        <w:t>e)</w:t>
      </w:r>
      <w:r w:rsidRPr="00537088">
        <w:tab/>
        <w:t>Realitzar una conducció racional i segura del vehicle en vies urbanes i interurbanes, aplicant les tècniques de conducció preventives i les actuacions necessàries per dur-la a terme.</w:t>
      </w:r>
    </w:p>
    <w:p w:rsidR="00EF43AE" w:rsidRPr="00537088" w:rsidRDefault="00EF43AE" w:rsidP="00EF43AE">
      <w:pPr>
        <w:tabs>
          <w:tab w:val="left" w:pos="284"/>
        </w:tabs>
      </w:pPr>
      <w:r w:rsidRPr="00537088">
        <w:t>f)</w:t>
      </w:r>
      <w:r w:rsidRPr="00537088">
        <w:tab/>
        <w:t>Conduir vehicles de transports de mercaderies perilloses, vehicles cisternes i uns altres específicament adaptats a diferents tipus de mercaderies, aplicant protocols de seguretat i criteris de prevenció.</w:t>
      </w:r>
    </w:p>
    <w:p w:rsidR="00EF43AE" w:rsidRPr="00537088" w:rsidRDefault="00EF43AE" w:rsidP="00EF43AE">
      <w:pPr>
        <w:tabs>
          <w:tab w:val="left" w:pos="284"/>
        </w:tabs>
      </w:pPr>
      <w:r w:rsidRPr="00537088">
        <w:t>g)</w:t>
      </w:r>
      <w:r w:rsidRPr="00537088">
        <w:tab/>
        <w:t>Realitzar la conducció de vehicles en situacions especials, aplicant protocols de seguretat i criteris de prevenció.</w:t>
      </w:r>
    </w:p>
    <w:p w:rsidR="00EF43AE" w:rsidRPr="00537088" w:rsidRDefault="00EF43AE" w:rsidP="00EF43AE">
      <w:pPr>
        <w:tabs>
          <w:tab w:val="left" w:pos="284"/>
        </w:tabs>
      </w:pPr>
      <w:r w:rsidRPr="00537088">
        <w:t>h)</w:t>
      </w:r>
      <w:r w:rsidRPr="00537088">
        <w:tab/>
        <w:t>Identificar i reparar avaries senzilles en ruta i resoldre incidències relatives al servei, observant criteris de seguretat i qualitat</w:t>
      </w:r>
    </w:p>
    <w:p w:rsidR="00EF43AE" w:rsidRPr="00537088" w:rsidRDefault="00EF43AE" w:rsidP="00EF43AE">
      <w:pPr>
        <w:tabs>
          <w:tab w:val="left" w:pos="284"/>
        </w:tabs>
      </w:pPr>
      <w:r w:rsidRPr="00537088">
        <w:t>i)</w:t>
      </w:r>
      <w:r w:rsidRPr="00537088">
        <w:tab/>
        <w:t>Atendre reclamacions dels usuaris, tramitant els informes pertinents, quan escaigui.</w:t>
      </w:r>
    </w:p>
    <w:p w:rsidR="00EF43AE" w:rsidRPr="00537088" w:rsidRDefault="00EF43AE" w:rsidP="00EF43AE">
      <w:pPr>
        <w:tabs>
          <w:tab w:val="left" w:pos="284"/>
        </w:tabs>
      </w:pPr>
      <w:r w:rsidRPr="00537088">
        <w:t>j)</w:t>
      </w:r>
      <w:r w:rsidRPr="00537088">
        <w:tab/>
        <w:t>Realitzar operacions de magatzem en l'àmbit de les seves competències, aplicant els procediments establerts.</w:t>
      </w:r>
    </w:p>
    <w:p w:rsidR="00EF43AE" w:rsidRPr="00537088" w:rsidRDefault="00EF43AE" w:rsidP="00EF43AE">
      <w:pPr>
        <w:tabs>
          <w:tab w:val="left" w:pos="284"/>
        </w:tabs>
      </w:pPr>
      <w:r w:rsidRPr="00537088">
        <w:t>k)</w:t>
      </w:r>
      <w:r w:rsidRPr="00537088">
        <w:tab/>
        <w:t>Actuar en situacions d'emergència, aplicant procediments i protocols establerts.</w:t>
      </w:r>
    </w:p>
    <w:p w:rsidR="00EF43AE" w:rsidRPr="00537088" w:rsidRDefault="00EF43AE" w:rsidP="00EF43AE">
      <w:pPr>
        <w:tabs>
          <w:tab w:val="left" w:pos="284"/>
        </w:tabs>
      </w:pPr>
      <w:r w:rsidRPr="00537088">
        <w:t>l)</w:t>
      </w:r>
      <w:r w:rsidRPr="00537088">
        <w:tab/>
        <w:t>Atendre i informar als viatgers, aplicant les tècniques de comunicació apropiades en cada cas</w:t>
      </w:r>
    </w:p>
    <w:p w:rsidR="00EF43AE" w:rsidRPr="00537088" w:rsidRDefault="00EF43AE" w:rsidP="00EF43AE">
      <w:pPr>
        <w:tabs>
          <w:tab w:val="left" w:pos="284"/>
        </w:tabs>
      </w:pPr>
      <w:r w:rsidRPr="00537088">
        <w:t>m)</w:t>
      </w:r>
      <w:r w:rsidRPr="00537088">
        <w:tab/>
        <w:t>Adaptar-se a les noves situacions laborals originades per canvis tecnològics i organitzatius en els processos productius, actualitzant els seus coneixements, utilitzant els recursos existents per a l'aprenentatge al llarg de la vida i les tecnologies de la informació i la comunicació.</w:t>
      </w:r>
    </w:p>
    <w:p w:rsidR="00EF43AE" w:rsidRPr="00537088" w:rsidRDefault="00EF43AE" w:rsidP="00EF43AE">
      <w:pPr>
        <w:tabs>
          <w:tab w:val="left" w:pos="284"/>
        </w:tabs>
      </w:pPr>
      <w:r w:rsidRPr="00537088">
        <w:t>n)</w:t>
      </w:r>
      <w:r w:rsidRPr="00537088">
        <w:tab/>
        <w:t>Actuar amb responsabilitat i autonomia en l'àmbit de la seva competència, organitzant i desenvolupant el treball assignat, cooperant o treballant en equip amb altres professionals a l'entorn de treball.</w:t>
      </w:r>
    </w:p>
    <w:p w:rsidR="00EF43AE" w:rsidRPr="00537088" w:rsidRDefault="00EF43AE" w:rsidP="00EF43AE">
      <w:pPr>
        <w:tabs>
          <w:tab w:val="left" w:pos="284"/>
        </w:tabs>
      </w:pPr>
      <w:r w:rsidRPr="00537088">
        <w:t>o)</w:t>
      </w:r>
      <w:r w:rsidRPr="00537088">
        <w:tab/>
        <w:t>Resoldre de forma responsable les incidències relatives a la seva activitat, identificant les causes que les provoquen, dins de l'àmbit de la seva competència i autonomia.</w:t>
      </w:r>
    </w:p>
    <w:p w:rsidR="00EF43AE" w:rsidRPr="00537088" w:rsidRDefault="00EF43AE" w:rsidP="00EF43AE">
      <w:pPr>
        <w:tabs>
          <w:tab w:val="left" w:pos="284"/>
        </w:tabs>
      </w:pPr>
      <w:r w:rsidRPr="00537088">
        <w:t>p)</w:t>
      </w:r>
      <w:r w:rsidRPr="00537088">
        <w:tab/>
        <w:t>Comunicar-se eficaçment, respectant l'autonomia i competència de les diferents persones que intervenen en l'àmbit del seu treball.</w:t>
      </w:r>
    </w:p>
    <w:p w:rsidR="00EF43AE" w:rsidRPr="00537088" w:rsidRDefault="00EF43AE" w:rsidP="00EF43AE">
      <w:pPr>
        <w:tabs>
          <w:tab w:val="left" w:pos="284"/>
        </w:tabs>
      </w:pPr>
      <w:r w:rsidRPr="00537088">
        <w:t>q)</w:t>
      </w:r>
      <w:r w:rsidRPr="00537088">
        <w:tab/>
        <w:t>Aplicar els protocols i les mesures preventives de riscos laborals i protecció ambiental durant el procés productiu, per evitar danys en les persones i en l'entorn laboral i ambiental.</w:t>
      </w:r>
    </w:p>
    <w:p w:rsidR="00EF43AE" w:rsidRPr="00537088" w:rsidRDefault="00EF43AE" w:rsidP="00EF43AE">
      <w:pPr>
        <w:tabs>
          <w:tab w:val="left" w:pos="284"/>
        </w:tabs>
      </w:pPr>
      <w:r w:rsidRPr="00537088">
        <w:t>r)</w:t>
      </w:r>
      <w:r w:rsidRPr="00537088">
        <w:tab/>
        <w:t>Aplicar procediments de qualitat, d'accessibilitat universal i de «disseny per a tots» en les activitats professionals incloses en els processos de producció o prestació de serveis.</w:t>
      </w:r>
    </w:p>
    <w:p w:rsidR="00EF43AE" w:rsidRPr="00537088" w:rsidRDefault="00EF43AE" w:rsidP="00EF43AE">
      <w:pPr>
        <w:tabs>
          <w:tab w:val="left" w:pos="284"/>
        </w:tabs>
      </w:pPr>
      <w:r w:rsidRPr="00537088">
        <w:t>s)</w:t>
      </w:r>
      <w:r w:rsidRPr="00537088">
        <w:tab/>
        <w:t>Realitzar la gestió bàsica per a la creació i funcionament d'una petita empresa i tenir iniciativa en la seva activitat professional.</w:t>
      </w:r>
    </w:p>
    <w:p w:rsidR="00EF43AE" w:rsidRPr="00537088" w:rsidRDefault="00EF43AE" w:rsidP="00EF43AE">
      <w:pPr>
        <w:tabs>
          <w:tab w:val="left" w:pos="284"/>
        </w:tabs>
      </w:pPr>
      <w:r w:rsidRPr="00537088">
        <w:t>t)</w:t>
      </w:r>
      <w:r w:rsidRPr="00537088">
        <w:tab/>
        <w:t>Exercir els seus drets i complir amb les obligacions derivades de la seva activitat professional, d'acord amb l'establert en la legislació vigent, participant activament en la vida econòmica, social i cultural.</w:t>
      </w:r>
    </w:p>
    <w:p w:rsidR="00EF43AE" w:rsidRDefault="00EF43AE" w:rsidP="00EF43AE"/>
    <w:p w:rsidR="00EF43AE" w:rsidRDefault="00EF43AE" w:rsidP="00EF43AE">
      <w:pPr>
        <w:numPr>
          <w:ilvl w:val="0"/>
          <w:numId w:val="4"/>
        </w:numPr>
        <w:shd w:val="clear" w:color="auto" w:fill="C0C0C0"/>
        <w:spacing w:after="0" w:line="240" w:lineRule="auto"/>
        <w:rPr>
          <w:b/>
          <w:caps/>
        </w:rPr>
      </w:pPr>
      <w:r>
        <w:rPr>
          <w:b/>
        </w:rPr>
        <w:t>CAPACITATS CLAU</w:t>
      </w:r>
    </w:p>
    <w:p w:rsidR="00EF43AE" w:rsidRDefault="00EF43AE" w:rsidP="00EF43AE">
      <w:r w:rsidRPr="00537088">
        <w:t>Són les capacitats transversals que afecten diferents llocs de treball i que són transferibles a noves situacions de treball. Entre aquestes capacitats destaquen les d’autonomia, d’innovació, d’organització del treball, de responsabilitat, de relació interpersonal, de treball en equip i de resolució de problemes.</w:t>
      </w:r>
    </w:p>
    <w:p w:rsidR="00EF43AE" w:rsidRPr="00537088" w:rsidRDefault="00EF43AE" w:rsidP="00EF43AE">
      <w:r>
        <w:br w:type="page"/>
      </w:r>
    </w:p>
    <w:p w:rsidR="00EF43AE" w:rsidRPr="00BD2233" w:rsidRDefault="00EF43AE" w:rsidP="00EF43AE">
      <w:pPr>
        <w:rPr>
          <w:caps/>
        </w:rPr>
      </w:pPr>
    </w:p>
    <w:p w:rsidR="00EF43AE" w:rsidRDefault="00EF43AE" w:rsidP="00EF43AE">
      <w:pPr>
        <w:numPr>
          <w:ilvl w:val="0"/>
          <w:numId w:val="4"/>
        </w:numPr>
        <w:shd w:val="clear" w:color="auto" w:fill="C0C0C0"/>
        <w:spacing w:after="0" w:line="240" w:lineRule="auto"/>
        <w:rPr>
          <w:b/>
          <w:caps/>
        </w:rPr>
      </w:pPr>
      <w:r>
        <w:rPr>
          <w:b/>
          <w:caps/>
        </w:rPr>
        <w:t xml:space="preserve"> </w:t>
      </w:r>
      <w:r>
        <w:rPr>
          <w:b/>
        </w:rPr>
        <w:t>QUALIFICACIONS PROFESSIONALS</w:t>
      </w:r>
    </w:p>
    <w:p w:rsidR="00EF43AE" w:rsidRDefault="00EF43AE" w:rsidP="00EF43AE">
      <w:pPr>
        <w:rPr>
          <w:b/>
          <w:caps/>
        </w:rPr>
      </w:pPr>
    </w:p>
    <w:p w:rsidR="00EF43AE" w:rsidRDefault="00EF43AE" w:rsidP="00EF43AE">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6804"/>
      </w:tblGrid>
      <w:tr w:rsidR="00EF43AE" w:rsidTr="00772443">
        <w:tblPrEx>
          <w:tblCellMar>
            <w:top w:w="0" w:type="dxa"/>
            <w:bottom w:w="0" w:type="dxa"/>
          </w:tblCellMar>
        </w:tblPrEx>
        <w:trPr>
          <w:cantSplit/>
        </w:trPr>
        <w:tc>
          <w:tcPr>
            <w:tcW w:w="9142" w:type="dxa"/>
            <w:gridSpan w:val="2"/>
            <w:tcBorders>
              <w:top w:val="single" w:sz="4" w:space="0" w:color="auto"/>
              <w:left w:val="single" w:sz="4" w:space="0" w:color="auto"/>
              <w:bottom w:val="single" w:sz="4" w:space="0" w:color="auto"/>
              <w:right w:val="single" w:sz="4" w:space="0" w:color="auto"/>
            </w:tcBorders>
            <w:shd w:val="pct37" w:color="auto" w:fill="FFFFFF"/>
          </w:tcPr>
          <w:p w:rsidR="00EF43AE" w:rsidRDefault="00EF43AE" w:rsidP="00772443">
            <w:pPr>
              <w:jc w:val="center"/>
              <w:rPr>
                <w:b/>
                <w:sz w:val="20"/>
              </w:rPr>
            </w:pPr>
          </w:p>
          <w:p w:rsidR="00EF43AE" w:rsidRDefault="00EF43AE" w:rsidP="00772443">
            <w:pPr>
              <w:jc w:val="center"/>
              <w:rPr>
                <w:b/>
                <w:sz w:val="20"/>
              </w:rPr>
            </w:pPr>
            <w:r>
              <w:rPr>
                <w:b/>
                <w:sz w:val="20"/>
              </w:rPr>
              <w:t>QUALIFICACIONS  PROFESSIONALS INCLOSES EN EL TÍTOL</w:t>
            </w:r>
          </w:p>
          <w:p w:rsidR="00EF43AE" w:rsidRDefault="00EF43AE" w:rsidP="00772443">
            <w:pPr>
              <w:jc w:val="center"/>
              <w:rPr>
                <w:b/>
                <w:sz w:val="20"/>
              </w:rPr>
            </w:pPr>
          </w:p>
        </w:tc>
      </w:tr>
      <w:tr w:rsidR="00EF43AE" w:rsidTr="00772443">
        <w:tblPrEx>
          <w:tblCellMar>
            <w:top w:w="0" w:type="dxa"/>
            <w:bottom w:w="0" w:type="dxa"/>
          </w:tblCellMar>
        </w:tblPrEx>
        <w:tc>
          <w:tcPr>
            <w:tcW w:w="2338" w:type="dxa"/>
            <w:tcBorders>
              <w:top w:val="single" w:sz="4" w:space="0" w:color="auto"/>
              <w:left w:val="single" w:sz="4" w:space="0" w:color="auto"/>
              <w:bottom w:val="single" w:sz="4" w:space="0" w:color="auto"/>
              <w:right w:val="single" w:sz="4" w:space="0" w:color="auto"/>
            </w:tcBorders>
            <w:shd w:val="pct37" w:color="auto" w:fill="FFFFFF"/>
          </w:tcPr>
          <w:p w:rsidR="00EF43AE" w:rsidRDefault="00EF43AE" w:rsidP="00772443">
            <w:pPr>
              <w:jc w:val="center"/>
              <w:rPr>
                <w:b/>
                <w:sz w:val="20"/>
              </w:rPr>
            </w:pPr>
          </w:p>
          <w:p w:rsidR="00EF43AE" w:rsidRDefault="00EF43AE" w:rsidP="00772443">
            <w:pPr>
              <w:jc w:val="center"/>
              <w:rPr>
                <w:b/>
                <w:sz w:val="20"/>
              </w:rPr>
            </w:pPr>
            <w:r>
              <w:rPr>
                <w:b/>
                <w:sz w:val="20"/>
              </w:rPr>
              <w:t>Qualificació completa</w:t>
            </w:r>
          </w:p>
          <w:p w:rsidR="00EF43AE" w:rsidRDefault="00EF43AE" w:rsidP="00772443">
            <w:pPr>
              <w:jc w:val="center"/>
              <w:rPr>
                <w:b/>
                <w:sz w:val="20"/>
              </w:rPr>
            </w:pPr>
          </w:p>
        </w:tc>
        <w:tc>
          <w:tcPr>
            <w:tcW w:w="6804" w:type="dxa"/>
            <w:tcBorders>
              <w:top w:val="single" w:sz="4" w:space="0" w:color="auto"/>
              <w:left w:val="single" w:sz="4" w:space="0" w:color="auto"/>
              <w:bottom w:val="single" w:sz="4" w:space="0" w:color="auto"/>
              <w:right w:val="single" w:sz="4" w:space="0" w:color="auto"/>
            </w:tcBorders>
            <w:shd w:val="pct37" w:color="auto" w:fill="FFFFFF"/>
          </w:tcPr>
          <w:p w:rsidR="00EF43AE" w:rsidRDefault="00EF43AE" w:rsidP="00772443">
            <w:pPr>
              <w:pStyle w:val="Ttulo5"/>
            </w:pPr>
          </w:p>
          <w:p w:rsidR="00EF43AE" w:rsidRDefault="00EF43AE" w:rsidP="00772443">
            <w:pPr>
              <w:pStyle w:val="Ttulo5"/>
            </w:pPr>
            <w:r>
              <w:t>Denominació UC</w:t>
            </w:r>
          </w:p>
        </w:tc>
      </w:tr>
      <w:tr w:rsidR="00EF43AE" w:rsidTr="00772443">
        <w:tblPrEx>
          <w:tblCellMar>
            <w:top w:w="0" w:type="dxa"/>
            <w:bottom w:w="0" w:type="dxa"/>
          </w:tblCellMar>
        </w:tblPrEx>
        <w:trPr>
          <w:cantSplit/>
          <w:trHeight w:val="77"/>
        </w:trPr>
        <w:tc>
          <w:tcPr>
            <w:tcW w:w="2338" w:type="dxa"/>
            <w:vMerge w:val="restart"/>
            <w:tcBorders>
              <w:top w:val="single" w:sz="4" w:space="0" w:color="auto"/>
              <w:left w:val="single" w:sz="4" w:space="0" w:color="auto"/>
              <w:right w:val="single" w:sz="4" w:space="0" w:color="auto"/>
            </w:tcBorders>
            <w:vAlign w:val="center"/>
          </w:tcPr>
          <w:p w:rsidR="00EF43AE" w:rsidRPr="00D74E57" w:rsidRDefault="00EF43AE" w:rsidP="00772443">
            <w:pPr>
              <w:pStyle w:val="Encabezado"/>
              <w:tabs>
                <w:tab w:val="clear" w:pos="4153"/>
                <w:tab w:val="clear" w:pos="8306"/>
              </w:tabs>
              <w:rPr>
                <w:sz w:val="22"/>
                <w:szCs w:val="22"/>
              </w:rPr>
            </w:pPr>
            <w:r w:rsidRPr="00D74E57">
              <w:rPr>
                <w:snapToGrid w:val="0"/>
                <w:sz w:val="22"/>
                <w:szCs w:val="22"/>
              </w:rPr>
              <w:t>TM_2-454_2 Conducció d’autobusos</w:t>
            </w:r>
            <w:r w:rsidRPr="00D74E57">
              <w:rPr>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rPr>
                <w:snapToGrid w:val="0"/>
                <w:highlight w:val="yellow"/>
              </w:rPr>
            </w:pPr>
            <w:r w:rsidRPr="004A25F7">
              <w:rPr>
                <w:snapToGrid w:val="0"/>
              </w:rPr>
              <w:t>UC_2-1461_2: Preparar i realitzar el manteniment de primer nivell de vehicles de transport urbà i interurbà per carretera.</w:t>
            </w:r>
          </w:p>
        </w:tc>
      </w:tr>
      <w:tr w:rsidR="00EF43AE" w:rsidTr="00772443">
        <w:tblPrEx>
          <w:tblCellMar>
            <w:top w:w="0" w:type="dxa"/>
            <w:bottom w:w="0" w:type="dxa"/>
          </w:tblCellMar>
        </w:tblPrEx>
        <w:trPr>
          <w:cantSplit/>
          <w:trHeight w:val="76"/>
        </w:trPr>
        <w:tc>
          <w:tcPr>
            <w:tcW w:w="2338" w:type="dxa"/>
            <w:vMerge/>
            <w:tcBorders>
              <w:left w:val="single" w:sz="4" w:space="0" w:color="auto"/>
              <w:right w:val="single" w:sz="4" w:space="0" w:color="auto"/>
            </w:tcBorders>
            <w:vAlign w:val="center"/>
          </w:tcPr>
          <w:p w:rsidR="00EF43AE" w:rsidRPr="00D74E57" w:rsidRDefault="00EF43AE" w:rsidP="00772443"/>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rPr>
                <w:snapToGrid w:val="0"/>
                <w:highlight w:val="yellow"/>
              </w:rPr>
            </w:pPr>
            <w:r w:rsidRPr="004A25F7">
              <w:rPr>
                <w:snapToGrid w:val="0"/>
              </w:rPr>
              <w:t>UC_2-1462_2: Realitzar la conducció del vehicle i altres operacions relacionades amb els serveis de transport.</w:t>
            </w:r>
          </w:p>
        </w:tc>
      </w:tr>
      <w:tr w:rsidR="00EF43AE" w:rsidTr="00772443">
        <w:tblPrEx>
          <w:tblCellMar>
            <w:top w:w="0" w:type="dxa"/>
            <w:bottom w:w="0" w:type="dxa"/>
          </w:tblCellMar>
        </w:tblPrEx>
        <w:trPr>
          <w:cantSplit/>
          <w:trHeight w:val="76"/>
        </w:trPr>
        <w:tc>
          <w:tcPr>
            <w:tcW w:w="2338" w:type="dxa"/>
            <w:vMerge/>
            <w:tcBorders>
              <w:left w:val="single" w:sz="4" w:space="0" w:color="auto"/>
              <w:right w:val="single" w:sz="4" w:space="0" w:color="auto"/>
            </w:tcBorders>
            <w:vAlign w:val="center"/>
          </w:tcPr>
          <w:p w:rsidR="00EF43AE" w:rsidRPr="00D74E57" w:rsidRDefault="00EF43AE" w:rsidP="00772443"/>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2"/>
              <w:rPr>
                <w:b w:val="0"/>
                <w:snapToGrid w:val="0"/>
                <w:sz w:val="22"/>
                <w:szCs w:val="22"/>
              </w:rPr>
            </w:pPr>
            <w:r w:rsidRPr="004A25F7">
              <w:rPr>
                <w:b w:val="0"/>
                <w:snapToGrid w:val="0"/>
                <w:sz w:val="22"/>
                <w:szCs w:val="22"/>
              </w:rPr>
              <w:t>UC_2-1463_2: Planificar els serveis de transports i relacionar-se amb clients</w:t>
            </w:r>
          </w:p>
        </w:tc>
      </w:tr>
      <w:tr w:rsidR="00EF43AE" w:rsidTr="00772443">
        <w:tblPrEx>
          <w:tblCellMar>
            <w:top w:w="0" w:type="dxa"/>
            <w:bottom w:w="0" w:type="dxa"/>
          </w:tblCellMar>
        </w:tblPrEx>
        <w:trPr>
          <w:cantSplit/>
          <w:trHeight w:val="76"/>
        </w:trPr>
        <w:tc>
          <w:tcPr>
            <w:tcW w:w="2338" w:type="dxa"/>
            <w:vMerge/>
            <w:tcBorders>
              <w:left w:val="single" w:sz="4" w:space="0" w:color="auto"/>
              <w:right w:val="single" w:sz="4" w:space="0" w:color="auto"/>
            </w:tcBorders>
            <w:vAlign w:val="center"/>
          </w:tcPr>
          <w:p w:rsidR="00EF43AE" w:rsidRPr="00D74E57" w:rsidRDefault="00EF43AE" w:rsidP="00772443"/>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4A25F7">
              <w:rPr>
                <w:i w:val="0"/>
                <w:snapToGrid w:val="0"/>
                <w:szCs w:val="22"/>
                <w:lang w:val="ca-ES"/>
              </w:rPr>
              <w:t>UC_2-1464_2: Realizar las actividades de atención e información a los viajeros del autobús o autocar.</w:t>
            </w:r>
          </w:p>
        </w:tc>
      </w:tr>
      <w:tr w:rsidR="00EF43AE" w:rsidTr="00772443">
        <w:tblPrEx>
          <w:tblCellMar>
            <w:top w:w="0" w:type="dxa"/>
            <w:bottom w:w="0" w:type="dxa"/>
          </w:tblCellMar>
        </w:tblPrEx>
        <w:trPr>
          <w:cantSplit/>
          <w:trHeight w:val="414"/>
        </w:trPr>
        <w:tc>
          <w:tcPr>
            <w:tcW w:w="2338" w:type="dxa"/>
            <w:vMerge w:val="restart"/>
            <w:tcBorders>
              <w:left w:val="single" w:sz="4" w:space="0" w:color="auto"/>
              <w:right w:val="single" w:sz="4" w:space="0" w:color="auto"/>
            </w:tcBorders>
            <w:vAlign w:val="center"/>
          </w:tcPr>
          <w:p w:rsidR="00EF43AE" w:rsidRPr="00D74E57" w:rsidRDefault="00EF43AE" w:rsidP="00772443">
            <w:pPr>
              <w:pStyle w:val="Textodenotaalfinal"/>
              <w:widowControl/>
              <w:rPr>
                <w:rFonts w:ascii="Arial" w:hAnsi="Arial"/>
                <w:sz w:val="22"/>
                <w:szCs w:val="22"/>
              </w:rPr>
            </w:pPr>
            <w:r w:rsidRPr="00D74E57">
              <w:rPr>
                <w:rFonts w:ascii="Arial" w:hAnsi="Arial"/>
                <w:sz w:val="22"/>
                <w:szCs w:val="22"/>
              </w:rPr>
              <w:t>TM_2-455_2</w:t>
            </w:r>
          </w:p>
          <w:p w:rsidR="00EF43AE" w:rsidRPr="00D74E57" w:rsidRDefault="00EF43AE" w:rsidP="00772443">
            <w:r w:rsidRPr="00D74E57">
              <w:t>Conducció de vehicles pesants de transport de mercaderies per carretera</w:t>
            </w: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UC_2-1465-11_2 Supervisar i/o realitzar els processos de càrrega i descàrrega de mercaderies.</w:t>
            </w:r>
          </w:p>
        </w:tc>
      </w:tr>
      <w:tr w:rsidR="00EF43AE" w:rsidTr="00772443">
        <w:tblPrEx>
          <w:tblCellMar>
            <w:top w:w="0" w:type="dxa"/>
            <w:bottom w:w="0" w:type="dxa"/>
          </w:tblCellMar>
        </w:tblPrEx>
        <w:trPr>
          <w:cantSplit/>
          <w:trHeight w:val="412"/>
        </w:trPr>
        <w:tc>
          <w:tcPr>
            <w:tcW w:w="2338" w:type="dxa"/>
            <w:vMerge/>
            <w:tcBorders>
              <w:left w:val="single" w:sz="4" w:space="0" w:color="auto"/>
              <w:right w:val="single" w:sz="4" w:space="0" w:color="auto"/>
            </w:tcBorders>
            <w:vAlign w:val="center"/>
          </w:tcPr>
          <w:p w:rsidR="00EF43AE" w:rsidRPr="00D74E57" w:rsidRDefault="00EF43AE" w:rsidP="00772443">
            <w:pPr>
              <w:pStyle w:val="Textodenotaalfinal"/>
              <w:widowControl/>
              <w:rPr>
                <w:rFonts w:ascii="Arial" w:hAnsi="Arial"/>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UC_2-1461-11_2 Preparar i realitzar el manteniment de primer nivell de vehicles de transport urbà i interurbà per carretera.</w:t>
            </w:r>
          </w:p>
        </w:tc>
      </w:tr>
      <w:tr w:rsidR="00EF43AE" w:rsidTr="00772443">
        <w:tblPrEx>
          <w:tblCellMar>
            <w:top w:w="0" w:type="dxa"/>
            <w:bottom w:w="0" w:type="dxa"/>
          </w:tblCellMar>
        </w:tblPrEx>
        <w:trPr>
          <w:cantSplit/>
          <w:trHeight w:val="412"/>
        </w:trPr>
        <w:tc>
          <w:tcPr>
            <w:tcW w:w="2338" w:type="dxa"/>
            <w:vMerge/>
            <w:tcBorders>
              <w:left w:val="single" w:sz="4" w:space="0" w:color="auto"/>
              <w:right w:val="single" w:sz="4" w:space="0" w:color="auto"/>
            </w:tcBorders>
            <w:vAlign w:val="center"/>
          </w:tcPr>
          <w:p w:rsidR="00EF43AE" w:rsidRPr="00D74E57" w:rsidRDefault="00EF43AE" w:rsidP="00772443">
            <w:pPr>
              <w:pStyle w:val="Textodenotaalfinal"/>
              <w:widowControl/>
              <w:rPr>
                <w:rFonts w:ascii="Arial" w:hAnsi="Arial"/>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UC_2-1462-11_2 Realitzar la conducció del vehicle i altres operacions relacionades amb els serveis de transport.</w:t>
            </w:r>
          </w:p>
        </w:tc>
      </w:tr>
      <w:tr w:rsidR="00EF43AE" w:rsidTr="00772443">
        <w:tblPrEx>
          <w:tblCellMar>
            <w:top w:w="0" w:type="dxa"/>
            <w:bottom w:w="0" w:type="dxa"/>
          </w:tblCellMar>
        </w:tblPrEx>
        <w:trPr>
          <w:cantSplit/>
          <w:trHeight w:val="412"/>
        </w:trPr>
        <w:tc>
          <w:tcPr>
            <w:tcW w:w="2338" w:type="dxa"/>
            <w:vMerge/>
            <w:tcBorders>
              <w:left w:val="single" w:sz="4" w:space="0" w:color="auto"/>
              <w:right w:val="single" w:sz="4" w:space="0" w:color="auto"/>
            </w:tcBorders>
            <w:vAlign w:val="center"/>
          </w:tcPr>
          <w:p w:rsidR="00EF43AE" w:rsidRPr="00D74E57" w:rsidRDefault="00EF43AE" w:rsidP="00772443">
            <w:pPr>
              <w:pStyle w:val="Textodenotaalfinal"/>
              <w:widowControl/>
              <w:rPr>
                <w:rFonts w:ascii="Arial" w:hAnsi="Arial"/>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UC_2-1463-11_2 Planificar els serveis de transport i relacionar-se amb clients.</w:t>
            </w:r>
          </w:p>
        </w:tc>
      </w:tr>
      <w:tr w:rsidR="00EF43AE" w:rsidTr="00772443">
        <w:tblPrEx>
          <w:tblCellMar>
            <w:top w:w="0" w:type="dxa"/>
            <w:bottom w:w="0" w:type="dxa"/>
          </w:tblCellMar>
        </w:tblPrEx>
        <w:trPr>
          <w:cantSplit/>
          <w:trHeight w:val="550"/>
        </w:trPr>
        <w:tc>
          <w:tcPr>
            <w:tcW w:w="2338" w:type="dxa"/>
            <w:vMerge w:val="restart"/>
            <w:tcBorders>
              <w:left w:val="single" w:sz="4" w:space="0" w:color="auto"/>
              <w:right w:val="single" w:sz="4" w:space="0" w:color="auto"/>
            </w:tcBorders>
            <w:vAlign w:val="center"/>
          </w:tcPr>
          <w:p w:rsidR="00EF43AE" w:rsidRPr="00D74E57" w:rsidRDefault="00EF43AE" w:rsidP="00772443">
            <w:pPr>
              <w:rPr>
                <w:snapToGrid w:val="0"/>
              </w:rPr>
            </w:pPr>
            <w:r w:rsidRPr="00D74E57">
              <w:rPr>
                <w:snapToGrid w:val="0"/>
              </w:rPr>
              <w:t>TM_2-456_2</w:t>
            </w:r>
          </w:p>
          <w:p w:rsidR="00EF43AE" w:rsidRPr="00D74E57" w:rsidRDefault="00EF43AE" w:rsidP="00772443">
            <w:pPr>
              <w:rPr>
                <w:snapToGrid w:val="0"/>
              </w:rPr>
            </w:pPr>
            <w:r w:rsidRPr="00D74E57">
              <w:rPr>
                <w:snapToGrid w:val="0"/>
              </w:rPr>
              <w:t>Conducció professional de vehicles,</w:t>
            </w:r>
          </w:p>
          <w:p w:rsidR="00EF43AE" w:rsidRPr="00D74E57" w:rsidRDefault="00EF43AE" w:rsidP="00772443">
            <w:pPr>
              <w:pStyle w:val="Textodenotaalfinal"/>
              <w:widowControl/>
              <w:rPr>
                <w:rFonts w:ascii="Arial" w:hAnsi="Arial"/>
                <w:sz w:val="22"/>
                <w:szCs w:val="22"/>
              </w:rPr>
            </w:pPr>
            <w:r w:rsidRPr="00D74E57">
              <w:rPr>
                <w:rFonts w:ascii="Arial" w:hAnsi="Arial"/>
                <w:sz w:val="22"/>
                <w:szCs w:val="22"/>
              </w:rPr>
              <w:t>turismes i furgonetes</w:t>
            </w: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UC_2-1466-11_2 Realitzar la conducció del taxi, turisme o furgoneta, i les operacions relacionades amb la prestació del servei</w:t>
            </w:r>
          </w:p>
        </w:tc>
      </w:tr>
      <w:tr w:rsidR="00EF43AE" w:rsidTr="00772443">
        <w:tblPrEx>
          <w:tblCellMar>
            <w:top w:w="0" w:type="dxa"/>
            <w:bottom w:w="0" w:type="dxa"/>
          </w:tblCellMar>
        </w:tblPrEx>
        <w:trPr>
          <w:cantSplit/>
          <w:trHeight w:val="550"/>
        </w:trPr>
        <w:tc>
          <w:tcPr>
            <w:tcW w:w="2338" w:type="dxa"/>
            <w:vMerge/>
            <w:tcBorders>
              <w:left w:val="single" w:sz="4" w:space="0" w:color="auto"/>
              <w:right w:val="single" w:sz="4" w:space="0" w:color="auto"/>
            </w:tcBorders>
            <w:vAlign w:val="center"/>
          </w:tcPr>
          <w:p w:rsidR="00EF43AE" w:rsidRPr="007E7C27" w:rsidRDefault="00EF43AE" w:rsidP="00772443">
            <w:pPr>
              <w:rPr>
                <w:snapToGrid w:val="0"/>
              </w:rPr>
            </w:pP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UC_2-1467-11_2 Realitzar les activitats d'atenció als usuaris i relacions amb clients.</w:t>
            </w:r>
          </w:p>
        </w:tc>
      </w:tr>
      <w:tr w:rsidR="00EF43AE" w:rsidTr="00772443">
        <w:tblPrEx>
          <w:tblCellMar>
            <w:top w:w="0" w:type="dxa"/>
            <w:bottom w:w="0" w:type="dxa"/>
          </w:tblCellMar>
        </w:tblPrEx>
        <w:trPr>
          <w:cantSplit/>
          <w:trHeight w:val="550"/>
        </w:trPr>
        <w:tc>
          <w:tcPr>
            <w:tcW w:w="2338" w:type="dxa"/>
            <w:vMerge/>
            <w:tcBorders>
              <w:left w:val="single" w:sz="4" w:space="0" w:color="auto"/>
              <w:right w:val="single" w:sz="4" w:space="0" w:color="auto"/>
            </w:tcBorders>
            <w:vAlign w:val="center"/>
          </w:tcPr>
          <w:p w:rsidR="00EF43AE" w:rsidRPr="007E7C27" w:rsidRDefault="00EF43AE" w:rsidP="00772443">
            <w:pPr>
              <w:rPr>
                <w:snapToGrid w:val="0"/>
              </w:rPr>
            </w:pPr>
          </w:p>
        </w:tc>
        <w:tc>
          <w:tcPr>
            <w:tcW w:w="6804" w:type="dxa"/>
            <w:tcBorders>
              <w:top w:val="single" w:sz="4" w:space="0" w:color="auto"/>
              <w:left w:val="single" w:sz="4" w:space="0" w:color="auto"/>
              <w:bottom w:val="single" w:sz="4" w:space="0" w:color="auto"/>
              <w:right w:val="single" w:sz="4" w:space="0" w:color="auto"/>
            </w:tcBorders>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UC_2-1461-11_2 Preparar i realitzar el manteniment de primer nivell de vehicles de transport urbà i interurbà per carretera.</w:t>
            </w:r>
          </w:p>
        </w:tc>
      </w:tr>
      <w:tr w:rsidR="00EF43AE" w:rsidTr="00772443">
        <w:tblPrEx>
          <w:tblCellMar>
            <w:top w:w="0" w:type="dxa"/>
            <w:bottom w:w="0" w:type="dxa"/>
          </w:tblCellMar>
        </w:tblPrEx>
        <w:trPr>
          <w:cantSplit/>
          <w:trHeight w:val="76"/>
        </w:trPr>
        <w:tc>
          <w:tcPr>
            <w:tcW w:w="2338" w:type="dxa"/>
            <w:tcBorders>
              <w:top w:val="single" w:sz="4" w:space="0" w:color="auto"/>
              <w:left w:val="single" w:sz="4" w:space="0" w:color="auto"/>
              <w:bottom w:val="single" w:sz="4" w:space="0" w:color="auto"/>
              <w:right w:val="single" w:sz="4" w:space="0" w:color="auto"/>
            </w:tcBorders>
            <w:shd w:val="pct37" w:color="auto" w:fill="FFFFFF"/>
            <w:vAlign w:val="center"/>
          </w:tcPr>
          <w:p w:rsidR="00EF43AE" w:rsidRPr="004A25F7" w:rsidRDefault="00EF43AE" w:rsidP="00772443">
            <w:pPr>
              <w:rPr>
                <w:snapToGrid w:val="0"/>
              </w:rPr>
            </w:pPr>
          </w:p>
          <w:p w:rsidR="00EF43AE" w:rsidRPr="004A25F7" w:rsidRDefault="00EF43AE" w:rsidP="00772443">
            <w:pPr>
              <w:rPr>
                <w:snapToGrid w:val="0"/>
              </w:rPr>
            </w:pPr>
            <w:r w:rsidRPr="004A25F7">
              <w:rPr>
                <w:snapToGrid w:val="0"/>
              </w:rPr>
              <w:t xml:space="preserve">Qualificació </w:t>
            </w:r>
            <w:r>
              <w:rPr>
                <w:snapToGrid w:val="0"/>
              </w:rPr>
              <w:t>in</w:t>
            </w:r>
            <w:r w:rsidRPr="004A25F7">
              <w:rPr>
                <w:snapToGrid w:val="0"/>
              </w:rPr>
              <w:t>completa</w:t>
            </w:r>
          </w:p>
          <w:p w:rsidR="00EF43AE" w:rsidRPr="004A25F7" w:rsidRDefault="00EF43AE" w:rsidP="00772443">
            <w:pPr>
              <w:rPr>
                <w:snapToGrid w:val="0"/>
              </w:rPr>
            </w:pPr>
          </w:p>
        </w:tc>
        <w:tc>
          <w:tcPr>
            <w:tcW w:w="6804" w:type="dxa"/>
            <w:tcBorders>
              <w:top w:val="single" w:sz="4" w:space="0" w:color="auto"/>
              <w:left w:val="single" w:sz="4" w:space="0" w:color="auto"/>
              <w:bottom w:val="single" w:sz="4" w:space="0" w:color="auto"/>
              <w:right w:val="single" w:sz="4" w:space="0" w:color="auto"/>
            </w:tcBorders>
            <w:shd w:val="pct37" w:color="auto" w:fill="FFFFFF"/>
            <w:vAlign w:val="center"/>
          </w:tcPr>
          <w:p w:rsidR="00EF43AE" w:rsidRPr="004A25F7" w:rsidRDefault="00EF43AE" w:rsidP="00772443">
            <w:pPr>
              <w:pStyle w:val="Textoindependiente"/>
              <w:rPr>
                <w:i w:val="0"/>
                <w:snapToGrid w:val="0"/>
                <w:szCs w:val="22"/>
                <w:lang w:val="ca-ES"/>
              </w:rPr>
            </w:pPr>
          </w:p>
          <w:p w:rsidR="00EF43AE" w:rsidRPr="004A25F7" w:rsidRDefault="00EF43AE" w:rsidP="00772443">
            <w:pPr>
              <w:pStyle w:val="Textoindependiente"/>
              <w:rPr>
                <w:i w:val="0"/>
                <w:snapToGrid w:val="0"/>
                <w:szCs w:val="22"/>
                <w:lang w:val="ca-ES"/>
              </w:rPr>
            </w:pPr>
            <w:r w:rsidRPr="004A25F7">
              <w:rPr>
                <w:i w:val="0"/>
                <w:snapToGrid w:val="0"/>
                <w:szCs w:val="22"/>
                <w:lang w:val="ca-ES"/>
              </w:rPr>
              <w:t>Denominació UC</w:t>
            </w:r>
          </w:p>
        </w:tc>
      </w:tr>
      <w:tr w:rsidR="00EF43AE" w:rsidTr="00772443">
        <w:tblPrEx>
          <w:tblCellMar>
            <w:top w:w="0" w:type="dxa"/>
            <w:bottom w:w="0" w:type="dxa"/>
          </w:tblCellMar>
        </w:tblPrEx>
        <w:trPr>
          <w:cantSplit/>
          <w:trHeight w:val="275"/>
        </w:trPr>
        <w:tc>
          <w:tcPr>
            <w:tcW w:w="2338" w:type="dxa"/>
            <w:vMerge w:val="restart"/>
            <w:tcBorders>
              <w:top w:val="single" w:sz="4" w:space="0" w:color="auto"/>
              <w:left w:val="single" w:sz="4" w:space="0" w:color="auto"/>
              <w:right w:val="single" w:sz="4" w:space="0" w:color="auto"/>
            </w:tcBorders>
            <w:shd w:val="clear" w:color="auto" w:fill="FFFFFF"/>
            <w:vAlign w:val="center"/>
          </w:tcPr>
          <w:p w:rsidR="00EF43AE" w:rsidRPr="00D74E57" w:rsidRDefault="00EF43AE" w:rsidP="00772443">
            <w:pPr>
              <w:rPr>
                <w:snapToGrid w:val="0"/>
              </w:rPr>
            </w:pPr>
            <w:r w:rsidRPr="00D74E57">
              <w:rPr>
                <w:snapToGrid w:val="0"/>
              </w:rPr>
              <w:lastRenderedPageBreak/>
              <w:t>CM_2-411_1</w:t>
            </w:r>
          </w:p>
          <w:p w:rsidR="00EF43AE" w:rsidRPr="004A25F7" w:rsidRDefault="00EF43AE" w:rsidP="00772443">
            <w:pPr>
              <w:rPr>
                <w:snapToGrid w:val="0"/>
              </w:rPr>
            </w:pPr>
            <w:r w:rsidRPr="00D74E57">
              <w:rPr>
                <w:snapToGrid w:val="0"/>
              </w:rPr>
              <w:t>Activitats auxiliars de magatzem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UC_2-1325-11_1 Realitzar les operac</w:t>
            </w:r>
            <w:r>
              <w:rPr>
                <w:i w:val="0"/>
                <w:snapToGrid w:val="0"/>
                <w:szCs w:val="22"/>
                <w:lang w:val="ca-ES"/>
              </w:rPr>
              <w:t>ions auxiliars de recepció, col·</w:t>
            </w:r>
            <w:r w:rsidRPr="008E41A0">
              <w:rPr>
                <w:i w:val="0"/>
                <w:snapToGrid w:val="0"/>
                <w:szCs w:val="22"/>
                <w:lang w:val="ca-ES"/>
              </w:rPr>
              <w:t>locació, manteniment i expedició de càrregues al magatzem de forma integrada a l'equip.</w:t>
            </w:r>
          </w:p>
        </w:tc>
      </w:tr>
      <w:tr w:rsidR="00EF43AE" w:rsidTr="00772443">
        <w:tblPrEx>
          <w:tblCellMar>
            <w:top w:w="0" w:type="dxa"/>
            <w:bottom w:w="0" w:type="dxa"/>
          </w:tblCellMar>
        </w:tblPrEx>
        <w:trPr>
          <w:cantSplit/>
          <w:trHeight w:val="275"/>
        </w:trPr>
        <w:tc>
          <w:tcPr>
            <w:tcW w:w="2338" w:type="dxa"/>
            <w:vMerge/>
            <w:tcBorders>
              <w:left w:val="single" w:sz="4" w:space="0" w:color="auto"/>
              <w:right w:val="single" w:sz="4" w:space="0" w:color="auto"/>
            </w:tcBorders>
            <w:shd w:val="clear" w:color="auto" w:fill="FFFFFF"/>
            <w:vAlign w:val="center"/>
          </w:tcPr>
          <w:p w:rsidR="00EF43AE" w:rsidRPr="008E41A0" w:rsidRDefault="00EF43AE" w:rsidP="00772443">
            <w:pPr>
              <w:rPr>
                <w:snapToGrid w:val="0"/>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UC_2-1326-11_1 Preparar comandes de forma eficaç i eficient, seguint procediments establerts.</w:t>
            </w:r>
          </w:p>
        </w:tc>
      </w:tr>
      <w:tr w:rsidR="00EF43AE" w:rsidTr="00772443">
        <w:tblPrEx>
          <w:tblCellMar>
            <w:top w:w="0" w:type="dxa"/>
            <w:bottom w:w="0" w:type="dxa"/>
          </w:tblCellMar>
        </w:tblPrEx>
        <w:trPr>
          <w:cantSplit/>
          <w:trHeight w:val="275"/>
        </w:trPr>
        <w:tc>
          <w:tcPr>
            <w:tcW w:w="2338" w:type="dxa"/>
            <w:vMerge/>
            <w:tcBorders>
              <w:left w:val="single" w:sz="4" w:space="0" w:color="auto"/>
              <w:bottom w:val="single" w:sz="4" w:space="0" w:color="auto"/>
              <w:right w:val="single" w:sz="4" w:space="0" w:color="auto"/>
            </w:tcBorders>
            <w:shd w:val="clear" w:color="auto" w:fill="FFFFFF"/>
            <w:vAlign w:val="center"/>
          </w:tcPr>
          <w:p w:rsidR="00EF43AE" w:rsidRPr="008E41A0" w:rsidRDefault="00EF43AE" w:rsidP="00772443">
            <w:pPr>
              <w:rPr>
                <w:snapToGrid w:val="0"/>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F43AE" w:rsidRPr="004A25F7" w:rsidRDefault="00EF43AE" w:rsidP="00772443">
            <w:pPr>
              <w:pStyle w:val="Textoindependiente"/>
              <w:rPr>
                <w:i w:val="0"/>
                <w:snapToGrid w:val="0"/>
                <w:szCs w:val="22"/>
                <w:lang w:val="ca-ES"/>
              </w:rPr>
            </w:pPr>
            <w:r w:rsidRPr="008E41A0">
              <w:rPr>
                <w:i w:val="0"/>
                <w:snapToGrid w:val="0"/>
                <w:szCs w:val="22"/>
                <w:lang w:val="ca-ES"/>
              </w:rPr>
              <w:t>UC_2-0432-11_1 Manipular càrregues amb carretons elevadors.</w:t>
            </w:r>
          </w:p>
        </w:tc>
      </w:tr>
    </w:tbl>
    <w:p w:rsidR="00EF43AE" w:rsidRDefault="00EF43AE" w:rsidP="00EF43AE">
      <w:pPr>
        <w:pStyle w:val="Textoindependiente2"/>
        <w:rPr>
          <w:b w:val="0"/>
          <w:sz w:val="24"/>
        </w:rPr>
      </w:pPr>
    </w:p>
    <w:p w:rsidR="00EF43AE" w:rsidRDefault="00EF43AE" w:rsidP="00EF43AE">
      <w:pPr>
        <w:pStyle w:val="Textoindependiente2"/>
        <w:rPr>
          <w:b w:val="0"/>
          <w:sz w:val="24"/>
        </w:rPr>
      </w:pPr>
    </w:p>
    <w:p w:rsidR="00EF43AE" w:rsidRDefault="00EF43AE" w:rsidP="00EF43AE">
      <w:pPr>
        <w:numPr>
          <w:ilvl w:val="0"/>
          <w:numId w:val="4"/>
        </w:numPr>
        <w:shd w:val="clear" w:color="auto" w:fill="C0C0C0"/>
        <w:spacing w:after="0" w:line="240" w:lineRule="auto"/>
        <w:rPr>
          <w:b/>
          <w:caps/>
        </w:rPr>
      </w:pPr>
      <w:r>
        <w:rPr>
          <w:b/>
          <w:caps/>
        </w:rPr>
        <w:t xml:space="preserve"> objectiuS generals</w:t>
      </w:r>
    </w:p>
    <w:p w:rsidR="00EF43AE" w:rsidRDefault="00EF43AE" w:rsidP="00EF43AE">
      <w:pPr>
        <w:rPr>
          <w:b/>
          <w:caps/>
        </w:rPr>
      </w:pPr>
    </w:p>
    <w:p w:rsidR="00EF43AE" w:rsidRPr="004A25F7" w:rsidRDefault="00EF43AE" w:rsidP="00EF43AE">
      <w:pPr>
        <w:numPr>
          <w:ilvl w:val="0"/>
          <w:numId w:val="5"/>
        </w:numPr>
        <w:spacing w:after="0" w:line="240" w:lineRule="auto"/>
        <w:jc w:val="both"/>
      </w:pPr>
      <w:r w:rsidRPr="004A25F7">
        <w:t>Realitzar les operacions indicades en el pla de manteniment i en les instruccions o recomanacions donades per realitzar el manteniment bàsic i les revisions del vehicle.</w:t>
      </w:r>
    </w:p>
    <w:p w:rsidR="00EF43AE" w:rsidRPr="004A25F7" w:rsidRDefault="00EF43AE" w:rsidP="00EF43AE">
      <w:pPr>
        <w:numPr>
          <w:ilvl w:val="0"/>
          <w:numId w:val="5"/>
        </w:numPr>
        <w:spacing w:after="0" w:line="240" w:lineRule="auto"/>
        <w:jc w:val="both"/>
      </w:pPr>
      <w:r w:rsidRPr="004A25F7">
        <w:t>Seleccionar els documents necessaris per al servei que es va a realitzar, elaborant-los, en cas necessari, per preparar la documentació requerida.</w:t>
      </w:r>
    </w:p>
    <w:p w:rsidR="00EF43AE" w:rsidRPr="004A25F7" w:rsidRDefault="00EF43AE" w:rsidP="00EF43AE">
      <w:pPr>
        <w:numPr>
          <w:ilvl w:val="0"/>
          <w:numId w:val="5"/>
        </w:numPr>
        <w:spacing w:after="0" w:line="240" w:lineRule="auto"/>
        <w:jc w:val="both"/>
      </w:pPr>
      <w:r w:rsidRPr="004A25F7">
        <w:t>Seleccionar les actuacions que cal realitzar, segons la normativa i els protocols establerts, per dur a terme les operacions d'embarcament de passatgers i les de càrrega i descàrrega del vehicle, així com realitzar el lliurament i recollida de mercaderies.</w:t>
      </w:r>
    </w:p>
    <w:p w:rsidR="00EF43AE" w:rsidRPr="004A25F7" w:rsidRDefault="00EF43AE" w:rsidP="00EF43AE">
      <w:pPr>
        <w:numPr>
          <w:ilvl w:val="0"/>
          <w:numId w:val="5"/>
        </w:numPr>
        <w:spacing w:after="0" w:line="240" w:lineRule="auto"/>
        <w:jc w:val="both"/>
      </w:pPr>
      <w:r w:rsidRPr="004A25F7">
        <w:t>Seleccionar i realitzar les operacions de control i maneig del vehicle, ajustant-se a les normes de circulació i seguretat vial establertes per realitzar la conducció del vehicle.</w:t>
      </w:r>
    </w:p>
    <w:p w:rsidR="00EF43AE" w:rsidRPr="004A25F7" w:rsidRDefault="00EF43AE" w:rsidP="00EF43AE">
      <w:pPr>
        <w:numPr>
          <w:ilvl w:val="0"/>
          <w:numId w:val="5"/>
        </w:numPr>
        <w:spacing w:after="0" w:line="240" w:lineRule="auto"/>
        <w:jc w:val="both"/>
      </w:pPr>
      <w:r w:rsidRPr="004A25F7">
        <w:t>Seleccionar i aplicar les actuacions recomanades per normes i protocols per realitzar una conducció racional i segura del vehicle.</w:t>
      </w:r>
    </w:p>
    <w:p w:rsidR="00EF43AE" w:rsidRPr="004A25F7" w:rsidRDefault="00EF43AE" w:rsidP="00EF43AE">
      <w:pPr>
        <w:numPr>
          <w:ilvl w:val="0"/>
          <w:numId w:val="5"/>
        </w:numPr>
        <w:spacing w:after="0" w:line="240" w:lineRule="auto"/>
        <w:jc w:val="both"/>
      </w:pPr>
      <w:r w:rsidRPr="004A25F7">
        <w:t>Seleccionar i aplicar les actuacions recomanades per normes i protocols per conduir vehicles de transport de mercaderies perilloses, vehicles cisternes i uns altres específicament adaptats a diferents tipus de mercaderies.</w:t>
      </w:r>
    </w:p>
    <w:p w:rsidR="00EF43AE" w:rsidRPr="004A25F7" w:rsidRDefault="00EF43AE" w:rsidP="00EF43AE">
      <w:pPr>
        <w:numPr>
          <w:ilvl w:val="0"/>
          <w:numId w:val="5"/>
        </w:numPr>
        <w:spacing w:after="0" w:line="240" w:lineRule="auto"/>
        <w:jc w:val="both"/>
      </w:pPr>
      <w:r w:rsidRPr="004A25F7">
        <w:t>Interpretar el funcionament de simuladors i seleccionar els protocols de seguretat i els criteris de prevenció per realitzar la conducció simulada de vehicles en situacions especials.</w:t>
      </w:r>
    </w:p>
    <w:p w:rsidR="00EF43AE" w:rsidRPr="004A25F7" w:rsidRDefault="00EF43AE" w:rsidP="00EF43AE">
      <w:pPr>
        <w:numPr>
          <w:ilvl w:val="0"/>
          <w:numId w:val="5"/>
        </w:numPr>
        <w:spacing w:after="0" w:line="240" w:lineRule="auto"/>
        <w:jc w:val="both"/>
      </w:pPr>
      <w:r w:rsidRPr="004A25F7">
        <w:t>Realitzar les operacions necessàries per identificar i resoldre avaries senzilles en ruta i les actuacions requerides per a la resolució d'incidències.</w:t>
      </w:r>
    </w:p>
    <w:p w:rsidR="00EF43AE" w:rsidRPr="004A25F7" w:rsidRDefault="00EF43AE" w:rsidP="00EF43AE">
      <w:pPr>
        <w:numPr>
          <w:ilvl w:val="0"/>
          <w:numId w:val="5"/>
        </w:numPr>
        <w:spacing w:after="0" w:line="240" w:lineRule="auto"/>
        <w:jc w:val="both"/>
      </w:pPr>
      <w:r w:rsidRPr="004A25F7">
        <w:t>Interpretar les incidències plantejades amb actitud atenta i responsable, realitzant i tramitant informes, quan escaigui, per atendre reclamacions dels usuaris.</w:t>
      </w:r>
    </w:p>
    <w:p w:rsidR="00EF43AE" w:rsidRPr="004A25F7" w:rsidRDefault="00EF43AE" w:rsidP="00EF43AE">
      <w:pPr>
        <w:numPr>
          <w:ilvl w:val="0"/>
          <w:numId w:val="5"/>
        </w:numPr>
        <w:spacing w:after="0" w:line="240" w:lineRule="auto"/>
        <w:jc w:val="both"/>
      </w:pPr>
      <w:r w:rsidRPr="004A25F7">
        <w:t>Manejar els mitjans tècnics disponibles per realitzar operacions de magatzem, interpretant les instruccions operatives de funcionament del mateix.</w:t>
      </w:r>
    </w:p>
    <w:p w:rsidR="00EF43AE" w:rsidRPr="004A25F7" w:rsidRDefault="00EF43AE" w:rsidP="00EF43AE">
      <w:pPr>
        <w:numPr>
          <w:ilvl w:val="0"/>
          <w:numId w:val="5"/>
        </w:numPr>
        <w:spacing w:after="0" w:line="240" w:lineRule="auto"/>
        <w:jc w:val="both"/>
      </w:pPr>
      <w:r w:rsidRPr="004A25F7">
        <w:t>Aplicar les mesures requerides segons els protocols derivats de les tècniques d'actuació en situacions d'emergència.</w:t>
      </w:r>
    </w:p>
    <w:p w:rsidR="00EF43AE" w:rsidRPr="004A25F7" w:rsidRDefault="00EF43AE" w:rsidP="00EF43AE">
      <w:pPr>
        <w:numPr>
          <w:ilvl w:val="0"/>
          <w:numId w:val="5"/>
        </w:numPr>
        <w:spacing w:after="0" w:line="240" w:lineRule="auto"/>
        <w:jc w:val="both"/>
      </w:pPr>
      <w:r w:rsidRPr="004A25F7">
        <w:t>Aplicar tècniques de comunicació en cada cas per contribuir a la seguretat, confort i satisfacció del client.</w:t>
      </w:r>
    </w:p>
    <w:p w:rsidR="00EF43AE" w:rsidRPr="004A25F7" w:rsidRDefault="00EF43AE" w:rsidP="00EF43AE">
      <w:pPr>
        <w:numPr>
          <w:ilvl w:val="0"/>
          <w:numId w:val="5"/>
        </w:numPr>
        <w:spacing w:after="0" w:line="240" w:lineRule="auto"/>
        <w:jc w:val="both"/>
      </w:pPr>
      <w:r w:rsidRPr="004A25F7">
        <w:t>Analitzar i utilitzar els recursos existents per a l'aprenentatge al llarg de la vida i les tecnologies de la informació i la comunicació per aprendre i actualitzar els seus coneixements, reconeixent les possibilitats de millora professional i personal, per adaptar-se a diferents situacions professionals i laborals.</w:t>
      </w:r>
    </w:p>
    <w:p w:rsidR="00EF43AE" w:rsidRPr="004A25F7" w:rsidRDefault="00EF43AE" w:rsidP="00EF43AE">
      <w:pPr>
        <w:numPr>
          <w:ilvl w:val="0"/>
          <w:numId w:val="5"/>
        </w:numPr>
        <w:spacing w:after="0" w:line="240" w:lineRule="auto"/>
        <w:jc w:val="both"/>
      </w:pPr>
      <w:r w:rsidRPr="004A25F7">
        <w:t>Desenvolupar treballs en equip i valorar la seva organització, participant amb tolerància i respecte, i prendre decisions col•lectives o individuals per actuar amb responsabilitat i autonomia.</w:t>
      </w:r>
    </w:p>
    <w:p w:rsidR="00EF43AE" w:rsidRPr="004A25F7" w:rsidRDefault="00EF43AE" w:rsidP="00EF43AE">
      <w:pPr>
        <w:numPr>
          <w:ilvl w:val="0"/>
          <w:numId w:val="5"/>
        </w:numPr>
        <w:spacing w:after="0" w:line="240" w:lineRule="auto"/>
        <w:jc w:val="both"/>
      </w:pPr>
      <w:r w:rsidRPr="004A25F7">
        <w:t>Adoptar i valorar solucions creatives davant problemes i contingències que es presenten en el desenvolupament dels processos de treball, per resoldre de forma responsable les incidències de la seva activitat.</w:t>
      </w:r>
    </w:p>
    <w:p w:rsidR="00EF43AE" w:rsidRPr="004A25F7" w:rsidRDefault="00EF43AE" w:rsidP="00EF43AE">
      <w:pPr>
        <w:numPr>
          <w:ilvl w:val="0"/>
          <w:numId w:val="5"/>
        </w:numPr>
        <w:spacing w:after="0" w:line="240" w:lineRule="auto"/>
        <w:jc w:val="both"/>
      </w:pPr>
      <w:r w:rsidRPr="004A25F7">
        <w:t>Aplicar tècniques de comunicació, adaptant-se als continguts que es van a transmetre, a la seva finalitat i a les característiques dels receptors, per assegurar l'eficàcia del procés.</w:t>
      </w:r>
    </w:p>
    <w:p w:rsidR="00EF43AE" w:rsidRPr="004A25F7" w:rsidRDefault="00EF43AE" w:rsidP="00EF43AE">
      <w:pPr>
        <w:numPr>
          <w:ilvl w:val="0"/>
          <w:numId w:val="5"/>
        </w:numPr>
        <w:spacing w:after="0" w:line="240" w:lineRule="auto"/>
        <w:jc w:val="both"/>
      </w:pPr>
      <w:r w:rsidRPr="004A25F7">
        <w:lastRenderedPageBreak/>
        <w:t xml:space="preserve">Analitzar els riscos ambientals i laborals associats a l'activitat professional, relacionant-los amb les causes que els produeixen, a fi de fonamentar les mesures preventives que es van a adoptar, i aplicar els protocols corresponents per evitar danys en un mateix, en les altres persones, en l'entorn i en el medi ambient. </w:t>
      </w:r>
    </w:p>
    <w:p w:rsidR="00EF43AE" w:rsidRPr="004A25F7" w:rsidRDefault="00EF43AE" w:rsidP="00EF43AE">
      <w:pPr>
        <w:numPr>
          <w:ilvl w:val="0"/>
          <w:numId w:val="5"/>
        </w:numPr>
        <w:spacing w:after="0" w:line="240" w:lineRule="auto"/>
        <w:jc w:val="both"/>
      </w:pPr>
      <w:r w:rsidRPr="004A25F7">
        <w:t>Analitzar i aplicar les tècniques necessàries per donar resposta a l'accessibilitat universal i al «disseny per a tots».</w:t>
      </w:r>
    </w:p>
    <w:p w:rsidR="00EF43AE" w:rsidRPr="004A25F7" w:rsidRDefault="00EF43AE" w:rsidP="00EF43AE">
      <w:pPr>
        <w:numPr>
          <w:ilvl w:val="0"/>
          <w:numId w:val="5"/>
        </w:numPr>
        <w:spacing w:after="0" w:line="240" w:lineRule="auto"/>
        <w:jc w:val="both"/>
      </w:pPr>
      <w:r w:rsidRPr="004A25F7">
        <w:t>Aplicar i analitzar les tècniques necessàries per millorar els procediments de qualitat del treball en el procés d'aprenentatge i del sector productiu de referència.</w:t>
      </w:r>
    </w:p>
    <w:p w:rsidR="00EF43AE" w:rsidRPr="004A25F7" w:rsidRDefault="00EF43AE" w:rsidP="00EF43AE">
      <w:pPr>
        <w:numPr>
          <w:ilvl w:val="0"/>
          <w:numId w:val="5"/>
        </w:numPr>
        <w:spacing w:after="0" w:line="240" w:lineRule="auto"/>
        <w:jc w:val="both"/>
      </w:pPr>
      <w:r w:rsidRPr="004A25F7">
        <w:t>Utilitzar procediments relacionats amb la cultura emprenedora, empresarial i d'iniciativa professional, per realitzar la gestió bàsica d'una petita empresa o emprendre un treball.</w:t>
      </w:r>
    </w:p>
    <w:p w:rsidR="00EF43AE" w:rsidRPr="004A25F7" w:rsidRDefault="00EF43AE" w:rsidP="00EF43AE">
      <w:pPr>
        <w:numPr>
          <w:ilvl w:val="0"/>
          <w:numId w:val="5"/>
        </w:numPr>
        <w:spacing w:after="0" w:line="240" w:lineRule="auto"/>
        <w:jc w:val="both"/>
      </w:pPr>
      <w:r w:rsidRPr="004A25F7">
        <w:t>Reconèixer els seus drets i deures com a agent actiu en la societat, tenint en compte el marc legal que regula les condicions socials i laborals per participar com a ciutadà democràtic.</w:t>
      </w:r>
    </w:p>
    <w:p w:rsidR="00EF43AE" w:rsidRDefault="00EF43AE" w:rsidP="00EF43AE">
      <w:pPr>
        <w:ind w:left="720"/>
      </w:pPr>
    </w:p>
    <w:p w:rsidR="00EF43AE" w:rsidRDefault="00EF43AE" w:rsidP="00EF43AE">
      <w:pPr>
        <w:ind w:left="720"/>
      </w:pPr>
    </w:p>
    <w:p w:rsidR="00EF43AE" w:rsidRPr="004A25F7" w:rsidRDefault="00EF43AE" w:rsidP="00EF43AE">
      <w:pPr>
        <w:ind w:left="720"/>
      </w:pPr>
    </w:p>
    <w:p w:rsidR="00EF43AE" w:rsidRDefault="00EF43AE" w:rsidP="00EF43AE">
      <w:pPr>
        <w:numPr>
          <w:ilvl w:val="0"/>
          <w:numId w:val="4"/>
        </w:numPr>
        <w:shd w:val="clear" w:color="auto" w:fill="C0C0C0"/>
        <w:spacing w:after="0" w:line="240" w:lineRule="auto"/>
        <w:rPr>
          <w:b/>
          <w:caps/>
        </w:rPr>
      </w:pPr>
      <w:r>
        <w:rPr>
          <w:b/>
          <w:caps/>
        </w:rPr>
        <w:t>TAULA DE MÒDULS, DURADA I ESPECIALITAT PROFESSORAT</w:t>
      </w:r>
    </w:p>
    <w:tbl>
      <w:tblPr>
        <w:tblpPr w:leftFromText="141" w:rightFromText="141" w:vertAnchor="text" w:horzAnchor="margin" w:tblpXSpec="center" w:tblpY="170"/>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69"/>
        <w:gridCol w:w="3118"/>
      </w:tblGrid>
      <w:tr w:rsidR="00EF43AE" w:rsidRPr="005648F8" w:rsidTr="00772443">
        <w:tc>
          <w:tcPr>
            <w:tcW w:w="4890" w:type="dxa"/>
            <w:tcBorders>
              <w:top w:val="single" w:sz="4" w:space="0" w:color="auto"/>
              <w:left w:val="single" w:sz="4" w:space="0" w:color="auto"/>
              <w:bottom w:val="single" w:sz="4" w:space="0" w:color="auto"/>
              <w:right w:val="single" w:sz="4" w:space="0" w:color="auto"/>
            </w:tcBorders>
            <w:shd w:val="pct12" w:color="auto" w:fill="auto"/>
          </w:tcPr>
          <w:p w:rsidR="00EF43AE" w:rsidRPr="00FD60CA" w:rsidRDefault="00EF43AE" w:rsidP="00772443">
            <w:pPr>
              <w:jc w:val="center"/>
              <w:rPr>
                <w:rFonts w:cs="Calibri"/>
                <w:b/>
              </w:rPr>
            </w:pPr>
            <w:r w:rsidRPr="00FD60CA">
              <w:rPr>
                <w:rFonts w:cs="Calibri"/>
                <w:b/>
                <w:lang w:eastAsia="es-ES"/>
              </w:rPr>
              <w:t>Mòduls Professionals</w:t>
            </w:r>
          </w:p>
        </w:tc>
        <w:tc>
          <w:tcPr>
            <w:tcW w:w="869" w:type="dxa"/>
            <w:shd w:val="pct12" w:color="auto" w:fill="auto"/>
          </w:tcPr>
          <w:p w:rsidR="00EF43AE" w:rsidRPr="00FD60CA" w:rsidRDefault="00EF43AE" w:rsidP="00772443">
            <w:pPr>
              <w:keepNext/>
              <w:jc w:val="right"/>
              <w:outlineLvl w:val="0"/>
              <w:rPr>
                <w:rFonts w:cs="Calibri"/>
                <w:b/>
                <w:lang w:eastAsia="es-ES"/>
              </w:rPr>
            </w:pPr>
            <w:r w:rsidRPr="00FD60CA">
              <w:rPr>
                <w:rFonts w:cs="Calibri"/>
                <w:b/>
                <w:lang w:eastAsia="es-ES"/>
              </w:rPr>
              <w:t>Durada</w:t>
            </w:r>
          </w:p>
          <w:p w:rsidR="00EF43AE" w:rsidRPr="00FD60CA" w:rsidRDefault="00EF43AE" w:rsidP="00772443">
            <w:pPr>
              <w:jc w:val="right"/>
              <w:rPr>
                <w:rFonts w:cs="Calibri"/>
                <w:b/>
                <w:lang w:eastAsia="es-ES"/>
              </w:rPr>
            </w:pPr>
          </w:p>
        </w:tc>
        <w:tc>
          <w:tcPr>
            <w:tcW w:w="3118" w:type="dxa"/>
            <w:shd w:val="pct12" w:color="auto" w:fill="auto"/>
          </w:tcPr>
          <w:p w:rsidR="00EF43AE" w:rsidRPr="00FD60CA" w:rsidRDefault="00EF43AE" w:rsidP="00772443">
            <w:pPr>
              <w:keepNext/>
              <w:outlineLvl w:val="0"/>
              <w:rPr>
                <w:rFonts w:cs="Calibri"/>
                <w:b/>
                <w:lang w:eastAsia="es-ES"/>
              </w:rPr>
            </w:pPr>
            <w:r w:rsidRPr="00FD60CA">
              <w:rPr>
                <w:rFonts w:cs="Calibri"/>
                <w:b/>
                <w:lang w:eastAsia="es-ES"/>
              </w:rPr>
              <w:t>Especialitat del cos de professorat*</w:t>
            </w:r>
          </w:p>
          <w:p w:rsidR="00EF43AE" w:rsidRPr="00FD60CA" w:rsidRDefault="00EF43AE" w:rsidP="00772443">
            <w:pPr>
              <w:rPr>
                <w:rFonts w:cs="Calibri"/>
                <w:lang w:eastAsia="es-ES"/>
              </w:rPr>
            </w:pPr>
          </w:p>
        </w:tc>
      </w:tr>
      <w:tr w:rsidR="00EF43AE" w:rsidRPr="005648F8" w:rsidTr="00772443">
        <w:trPr>
          <w:cantSplit/>
          <w:trHeight w:val="77"/>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t>M01 Conducció inicial</w:t>
            </w:r>
          </w:p>
        </w:tc>
        <w:tc>
          <w:tcPr>
            <w:tcW w:w="869" w:type="dxa"/>
          </w:tcPr>
          <w:p w:rsidR="00EF43AE" w:rsidRPr="00FD60CA" w:rsidRDefault="00EF43AE" w:rsidP="00772443">
            <w:pPr>
              <w:jc w:val="center"/>
              <w:rPr>
                <w:rFonts w:cs="Calibri"/>
                <w:lang w:eastAsia="es-ES"/>
              </w:rPr>
            </w:pPr>
            <w:r w:rsidRPr="00FD60CA">
              <w:rPr>
                <w:rFonts w:cs="Calibri"/>
                <w:lang w:eastAsia="es-ES"/>
              </w:rPr>
              <w:t>264</w:t>
            </w:r>
          </w:p>
        </w:tc>
        <w:tc>
          <w:tcPr>
            <w:tcW w:w="3118" w:type="dxa"/>
          </w:tcPr>
          <w:p w:rsidR="00EF43AE" w:rsidRPr="00FD60CA" w:rsidRDefault="00EF43AE" w:rsidP="00772443">
            <w:pPr>
              <w:rPr>
                <w:rFonts w:cs="Calibri"/>
                <w:lang w:eastAsia="es-ES"/>
              </w:rPr>
            </w:pPr>
            <w:r w:rsidRPr="00FD60CA">
              <w:rPr>
                <w:rFonts w:cs="Calibri"/>
                <w:lang w:eastAsia="es-ES"/>
              </w:rPr>
              <w:t>Professor especialista(1)</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rPr>
                <w:rFonts w:cs="Calibri"/>
              </w:rPr>
            </w:pPr>
            <w:r w:rsidRPr="00FD60CA">
              <w:rPr>
                <w:rFonts w:cs="Calibri"/>
              </w:rPr>
              <w:t>M02 Conducció racional i segura</w:t>
            </w:r>
          </w:p>
        </w:tc>
        <w:tc>
          <w:tcPr>
            <w:tcW w:w="869" w:type="dxa"/>
          </w:tcPr>
          <w:p w:rsidR="00EF43AE" w:rsidRPr="00FD60CA" w:rsidRDefault="00EF43AE" w:rsidP="00772443">
            <w:pPr>
              <w:jc w:val="center"/>
              <w:rPr>
                <w:rFonts w:cs="Calibri"/>
                <w:lang w:eastAsia="es-ES"/>
              </w:rPr>
            </w:pPr>
            <w:r>
              <w:rPr>
                <w:rFonts w:cs="Calibri"/>
                <w:lang w:eastAsia="es-ES"/>
              </w:rPr>
              <w:t>198</w:t>
            </w:r>
          </w:p>
        </w:tc>
        <w:tc>
          <w:tcPr>
            <w:tcW w:w="3118" w:type="dxa"/>
          </w:tcPr>
          <w:p w:rsidR="00EF43AE" w:rsidRPr="00FD60CA" w:rsidRDefault="00EF43AE" w:rsidP="00772443">
            <w:pPr>
              <w:rPr>
                <w:rFonts w:cs="Calibri"/>
                <w:lang w:eastAsia="es-ES"/>
              </w:rPr>
            </w:pPr>
            <w:r w:rsidRPr="00FD60CA">
              <w:rPr>
                <w:rFonts w:cs="Calibri"/>
                <w:lang w:eastAsia="es-ES"/>
              </w:rPr>
              <w:t>Professor especialista(2)</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rPr>
                <w:rFonts w:cs="Calibri"/>
              </w:rPr>
            </w:pPr>
            <w:r w:rsidRPr="00FD60CA">
              <w:rPr>
                <w:rFonts w:cs="Calibri"/>
              </w:rPr>
              <w:t>M03 Entorn normatiu, econòmic i social del transport.</w:t>
            </w:r>
          </w:p>
        </w:tc>
        <w:tc>
          <w:tcPr>
            <w:tcW w:w="869" w:type="dxa"/>
          </w:tcPr>
          <w:p w:rsidR="00EF43AE" w:rsidRPr="00FD60CA" w:rsidRDefault="00EF43AE" w:rsidP="00772443">
            <w:pPr>
              <w:jc w:val="center"/>
              <w:rPr>
                <w:rFonts w:cs="Calibri"/>
                <w:lang w:eastAsia="es-ES"/>
              </w:rPr>
            </w:pPr>
            <w:r w:rsidRPr="00FD60CA">
              <w:rPr>
                <w:rFonts w:cs="Calibri"/>
                <w:lang w:eastAsia="es-ES"/>
              </w:rPr>
              <w:t>165</w:t>
            </w:r>
          </w:p>
        </w:tc>
        <w:tc>
          <w:tcPr>
            <w:tcW w:w="3118" w:type="dxa"/>
          </w:tcPr>
          <w:p w:rsidR="00EF43AE" w:rsidRPr="00FD60CA" w:rsidRDefault="00EF43AE" w:rsidP="00772443">
            <w:pPr>
              <w:rPr>
                <w:rFonts w:cs="Calibri"/>
                <w:lang w:eastAsia="es-ES"/>
              </w:rPr>
            </w:pPr>
            <w:r w:rsidRPr="00FD60CA">
              <w:rPr>
                <w:rFonts w:cs="Calibri"/>
                <w:lang w:eastAsia="es-ES"/>
              </w:rPr>
              <w:t xml:space="preserve">PT621  </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rPr>
                <w:rFonts w:cs="Calibri"/>
              </w:rPr>
            </w:pPr>
            <w:r w:rsidRPr="00FD60CA">
              <w:rPr>
                <w:rFonts w:cs="Calibri"/>
              </w:rPr>
              <w:t>M04 Serveis de transport de mercaderies</w:t>
            </w:r>
          </w:p>
        </w:tc>
        <w:tc>
          <w:tcPr>
            <w:tcW w:w="869" w:type="dxa"/>
          </w:tcPr>
          <w:p w:rsidR="00EF43AE" w:rsidRPr="00FD60CA" w:rsidRDefault="00EF43AE" w:rsidP="00772443">
            <w:pPr>
              <w:jc w:val="center"/>
              <w:rPr>
                <w:rFonts w:cs="Calibri"/>
                <w:lang w:eastAsia="es-ES"/>
              </w:rPr>
            </w:pPr>
            <w:r w:rsidRPr="00FD60CA">
              <w:rPr>
                <w:rFonts w:cs="Calibri"/>
                <w:lang w:eastAsia="es-ES"/>
              </w:rPr>
              <w:t>198</w:t>
            </w:r>
          </w:p>
        </w:tc>
        <w:tc>
          <w:tcPr>
            <w:tcW w:w="3118" w:type="dxa"/>
          </w:tcPr>
          <w:p w:rsidR="00EF43AE" w:rsidRPr="00FD60CA" w:rsidRDefault="00EF43AE" w:rsidP="00772443">
            <w:pPr>
              <w:rPr>
                <w:rFonts w:cs="Calibri"/>
                <w:lang w:eastAsia="es-ES"/>
              </w:rPr>
            </w:pPr>
            <w:r w:rsidRPr="00FD60CA">
              <w:rPr>
                <w:rFonts w:cs="Calibri"/>
                <w:lang w:eastAsia="es-ES"/>
              </w:rPr>
              <w:t>PS510 (3)</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t>M05 Serveis de transport de viatgers</w:t>
            </w:r>
          </w:p>
        </w:tc>
        <w:tc>
          <w:tcPr>
            <w:tcW w:w="869" w:type="dxa"/>
          </w:tcPr>
          <w:p w:rsidR="00EF43AE" w:rsidRPr="00FD60CA" w:rsidRDefault="00EF43AE" w:rsidP="00772443">
            <w:pPr>
              <w:jc w:val="center"/>
              <w:rPr>
                <w:rFonts w:cs="Calibri"/>
                <w:lang w:eastAsia="es-ES"/>
              </w:rPr>
            </w:pPr>
            <w:r w:rsidRPr="00FD60CA">
              <w:rPr>
                <w:rFonts w:cs="Calibri"/>
                <w:lang w:eastAsia="es-ES"/>
              </w:rPr>
              <w:t>165</w:t>
            </w:r>
          </w:p>
        </w:tc>
        <w:tc>
          <w:tcPr>
            <w:tcW w:w="3118" w:type="dxa"/>
          </w:tcPr>
          <w:p w:rsidR="00EF43AE" w:rsidRPr="00FD60CA" w:rsidRDefault="00EF43AE" w:rsidP="00772443">
            <w:pPr>
              <w:rPr>
                <w:rFonts w:cs="Calibri"/>
                <w:lang w:eastAsia="es-ES"/>
              </w:rPr>
            </w:pPr>
            <w:r w:rsidRPr="00FD60CA">
              <w:rPr>
                <w:rFonts w:cs="Calibri"/>
                <w:lang w:eastAsia="es-ES"/>
              </w:rPr>
              <w:t xml:space="preserve">PS510  </w:t>
            </w:r>
          </w:p>
        </w:tc>
      </w:tr>
      <w:tr w:rsidR="00EF43AE" w:rsidRPr="005648F8" w:rsidTr="00772443">
        <w:trPr>
          <w:cantSplit/>
          <w:trHeight w:val="77"/>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t>M06 Operacions d</w:t>
            </w:r>
            <w:r>
              <w:rPr>
                <w:rFonts w:cs="Calibri"/>
              </w:rPr>
              <w:t>’</w:t>
            </w:r>
            <w:r w:rsidRPr="00FD60CA">
              <w:rPr>
                <w:rFonts w:cs="Calibri"/>
              </w:rPr>
              <w:t>e</w:t>
            </w:r>
            <w:r>
              <w:rPr>
                <w:rFonts w:cs="Calibri"/>
              </w:rPr>
              <w:t>m</w:t>
            </w:r>
            <w:r w:rsidRPr="00FD60CA">
              <w:rPr>
                <w:rFonts w:cs="Calibri"/>
              </w:rPr>
              <w:t>magatzematge</w:t>
            </w:r>
          </w:p>
        </w:tc>
        <w:tc>
          <w:tcPr>
            <w:tcW w:w="869" w:type="dxa"/>
          </w:tcPr>
          <w:p w:rsidR="00EF43AE" w:rsidRPr="00FD60CA" w:rsidRDefault="00EF43AE" w:rsidP="00772443">
            <w:pPr>
              <w:jc w:val="center"/>
              <w:rPr>
                <w:rFonts w:cs="Calibri"/>
                <w:lang w:eastAsia="es-ES"/>
              </w:rPr>
            </w:pPr>
            <w:r>
              <w:rPr>
                <w:rFonts w:cs="Calibri"/>
                <w:lang w:eastAsia="es-ES"/>
              </w:rPr>
              <w:t>132</w:t>
            </w:r>
          </w:p>
        </w:tc>
        <w:tc>
          <w:tcPr>
            <w:tcW w:w="3118" w:type="dxa"/>
          </w:tcPr>
          <w:p w:rsidR="00EF43AE" w:rsidRPr="00FD60CA" w:rsidRDefault="00EF43AE" w:rsidP="00772443">
            <w:pPr>
              <w:rPr>
                <w:rFonts w:cs="Calibri"/>
                <w:lang w:eastAsia="es-ES"/>
              </w:rPr>
            </w:pPr>
            <w:r w:rsidRPr="00FD60CA">
              <w:rPr>
                <w:rFonts w:cs="Calibri"/>
                <w:lang w:eastAsia="es-ES"/>
              </w:rPr>
              <w:t>PT621</w:t>
            </w:r>
            <w:r>
              <w:rPr>
                <w:rFonts w:cs="Calibri"/>
                <w:lang w:eastAsia="es-ES"/>
              </w:rPr>
              <w:t xml:space="preserve"> </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lang w:eastAsia="es-ES"/>
              </w:rPr>
            </w:pPr>
            <w:r w:rsidRPr="00FD60CA">
              <w:rPr>
                <w:rFonts w:cs="Calibri"/>
                <w:lang w:eastAsia="es-ES"/>
              </w:rPr>
              <w:t>M07 Manteniment bàsic de vehicles</w:t>
            </w:r>
          </w:p>
        </w:tc>
        <w:tc>
          <w:tcPr>
            <w:tcW w:w="869" w:type="dxa"/>
          </w:tcPr>
          <w:p w:rsidR="00EF43AE" w:rsidRPr="00FD60CA" w:rsidRDefault="00EF43AE" w:rsidP="00772443">
            <w:pPr>
              <w:jc w:val="center"/>
              <w:rPr>
                <w:rFonts w:cs="Calibri"/>
                <w:lang w:eastAsia="es-ES"/>
              </w:rPr>
            </w:pPr>
            <w:r w:rsidRPr="00FD60CA">
              <w:rPr>
                <w:rFonts w:cs="Calibri"/>
                <w:lang w:eastAsia="es-ES"/>
              </w:rPr>
              <w:t>132</w:t>
            </w:r>
          </w:p>
        </w:tc>
        <w:tc>
          <w:tcPr>
            <w:tcW w:w="3118" w:type="dxa"/>
          </w:tcPr>
          <w:p w:rsidR="00EF43AE" w:rsidRPr="00FD60CA" w:rsidRDefault="00EF43AE" w:rsidP="00772443">
            <w:pPr>
              <w:rPr>
                <w:rFonts w:cs="Calibri"/>
                <w:lang w:eastAsia="es-ES"/>
              </w:rPr>
            </w:pPr>
            <w:r w:rsidRPr="00FD60CA">
              <w:rPr>
                <w:rFonts w:cs="Calibri"/>
                <w:lang w:eastAsia="es-ES"/>
              </w:rPr>
              <w:t xml:space="preserve">PT609  </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t>M08 Primers auxilis</w:t>
            </w:r>
          </w:p>
        </w:tc>
        <w:tc>
          <w:tcPr>
            <w:tcW w:w="869" w:type="dxa"/>
          </w:tcPr>
          <w:p w:rsidR="00EF43AE" w:rsidRPr="00FD60CA" w:rsidRDefault="00EF43AE" w:rsidP="00772443">
            <w:pPr>
              <w:jc w:val="center"/>
              <w:rPr>
                <w:rFonts w:cs="Calibri"/>
                <w:lang w:eastAsia="es-ES"/>
              </w:rPr>
            </w:pPr>
            <w:r w:rsidRPr="00FD60CA">
              <w:rPr>
                <w:rFonts w:cs="Calibri"/>
                <w:lang w:eastAsia="es-ES"/>
              </w:rPr>
              <w:t>66</w:t>
            </w:r>
          </w:p>
        </w:tc>
        <w:tc>
          <w:tcPr>
            <w:tcW w:w="3118" w:type="dxa"/>
          </w:tcPr>
          <w:p w:rsidR="00EF43AE" w:rsidRPr="00FD60CA" w:rsidRDefault="00EF43AE" w:rsidP="00772443">
            <w:pPr>
              <w:rPr>
                <w:rFonts w:cs="Calibri"/>
                <w:lang w:eastAsia="es-ES"/>
              </w:rPr>
            </w:pPr>
            <w:r>
              <w:rPr>
                <w:rFonts w:cs="Calibri"/>
                <w:lang w:eastAsia="es-ES"/>
              </w:rPr>
              <w:t xml:space="preserve">ESP / </w:t>
            </w:r>
            <w:r w:rsidRPr="00FD60CA">
              <w:rPr>
                <w:rFonts w:cs="Calibri"/>
                <w:lang w:eastAsia="es-ES"/>
              </w:rPr>
              <w:t>PT</w:t>
            </w:r>
            <w:r>
              <w:rPr>
                <w:rFonts w:cs="Calibri"/>
                <w:lang w:eastAsia="es-ES"/>
              </w:rPr>
              <w:t xml:space="preserve">620 / PT619 </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t>M09 Anglès</w:t>
            </w:r>
          </w:p>
        </w:tc>
        <w:tc>
          <w:tcPr>
            <w:tcW w:w="869" w:type="dxa"/>
          </w:tcPr>
          <w:p w:rsidR="00EF43AE" w:rsidRPr="00FD60CA" w:rsidRDefault="00EF43AE" w:rsidP="00772443">
            <w:pPr>
              <w:jc w:val="center"/>
              <w:rPr>
                <w:rFonts w:cs="Calibri"/>
                <w:lang w:eastAsia="es-ES"/>
              </w:rPr>
            </w:pPr>
            <w:r w:rsidRPr="00FD60CA">
              <w:rPr>
                <w:rFonts w:cs="Calibri"/>
                <w:lang w:eastAsia="es-ES"/>
              </w:rPr>
              <w:t>99</w:t>
            </w:r>
          </w:p>
        </w:tc>
        <w:tc>
          <w:tcPr>
            <w:tcW w:w="3118" w:type="dxa"/>
          </w:tcPr>
          <w:p w:rsidR="00EF43AE" w:rsidRPr="00FD60CA" w:rsidRDefault="00EF43AE" w:rsidP="00772443">
            <w:pPr>
              <w:rPr>
                <w:rFonts w:cs="Calibri"/>
                <w:lang w:eastAsia="es-ES"/>
              </w:rPr>
            </w:pPr>
            <w:r>
              <w:rPr>
                <w:rFonts w:cs="Calibri"/>
                <w:lang w:eastAsia="es-ES"/>
              </w:rPr>
              <w:t xml:space="preserve">PS ANG / </w:t>
            </w:r>
            <w:r w:rsidRPr="00FD60CA">
              <w:rPr>
                <w:rFonts w:cs="Calibri"/>
                <w:lang w:eastAsia="es-ES"/>
              </w:rPr>
              <w:t>PS510</w:t>
            </w:r>
            <w:r>
              <w:t>* /</w:t>
            </w:r>
            <w:r w:rsidRPr="00FD60CA">
              <w:rPr>
                <w:rFonts w:cs="Calibri"/>
                <w:lang w:eastAsia="es-ES"/>
              </w:rPr>
              <w:t>PT621</w:t>
            </w:r>
            <w:r>
              <w:t>*</w:t>
            </w:r>
            <w:r w:rsidRPr="00FD60CA">
              <w:rPr>
                <w:rFonts w:cs="Calibri"/>
                <w:lang w:eastAsia="es-ES"/>
              </w:rPr>
              <w:t xml:space="preserve"> </w:t>
            </w:r>
          </w:p>
        </w:tc>
      </w:tr>
      <w:tr w:rsidR="00EF43AE" w:rsidRPr="005648F8" w:rsidTr="00772443">
        <w:trPr>
          <w:cantSplit/>
          <w:trHeight w:val="76"/>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t>M10 Formació i orientació laboral</w:t>
            </w:r>
          </w:p>
        </w:tc>
        <w:tc>
          <w:tcPr>
            <w:tcW w:w="869" w:type="dxa"/>
          </w:tcPr>
          <w:p w:rsidR="00EF43AE" w:rsidRPr="00FD60CA" w:rsidRDefault="00EF43AE" w:rsidP="00772443">
            <w:pPr>
              <w:jc w:val="center"/>
              <w:rPr>
                <w:rFonts w:cs="Calibri"/>
                <w:lang w:eastAsia="es-ES"/>
              </w:rPr>
            </w:pPr>
            <w:r w:rsidRPr="00FD60CA">
              <w:rPr>
                <w:rFonts w:cs="Calibri"/>
                <w:lang w:eastAsia="es-ES"/>
              </w:rPr>
              <w:t>99</w:t>
            </w:r>
          </w:p>
        </w:tc>
        <w:tc>
          <w:tcPr>
            <w:tcW w:w="3118" w:type="dxa"/>
          </w:tcPr>
          <w:p w:rsidR="00EF43AE" w:rsidRPr="00FD60CA" w:rsidRDefault="00EF43AE" w:rsidP="00772443">
            <w:pPr>
              <w:rPr>
                <w:rFonts w:cs="Calibri"/>
                <w:lang w:eastAsia="es-ES"/>
              </w:rPr>
            </w:pPr>
            <w:r w:rsidRPr="00FD60CA">
              <w:rPr>
                <w:rFonts w:cs="Calibri"/>
                <w:lang w:eastAsia="es-ES"/>
              </w:rPr>
              <w:t xml:space="preserve">PS505 </w:t>
            </w:r>
          </w:p>
        </w:tc>
      </w:tr>
      <w:tr w:rsidR="00EF43AE" w:rsidRPr="005648F8" w:rsidTr="00772443">
        <w:trPr>
          <w:cantSplit/>
          <w:trHeight w:val="135"/>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lang w:eastAsia="es-ES"/>
              </w:rPr>
            </w:pPr>
            <w:r w:rsidRPr="00FD60CA">
              <w:rPr>
                <w:rFonts w:cs="Calibri"/>
                <w:lang w:eastAsia="es-ES"/>
              </w:rPr>
              <w:t>M11 Empresa i iniciativa emprenedora</w:t>
            </w:r>
          </w:p>
        </w:tc>
        <w:tc>
          <w:tcPr>
            <w:tcW w:w="869" w:type="dxa"/>
          </w:tcPr>
          <w:p w:rsidR="00EF43AE" w:rsidRPr="00FD60CA" w:rsidRDefault="00EF43AE" w:rsidP="00772443">
            <w:pPr>
              <w:jc w:val="center"/>
              <w:rPr>
                <w:rFonts w:cs="Calibri"/>
                <w:lang w:eastAsia="es-ES"/>
              </w:rPr>
            </w:pPr>
            <w:r w:rsidRPr="00FD60CA">
              <w:rPr>
                <w:rFonts w:cs="Calibri"/>
                <w:lang w:eastAsia="es-ES"/>
              </w:rPr>
              <w:t>66</w:t>
            </w:r>
          </w:p>
        </w:tc>
        <w:tc>
          <w:tcPr>
            <w:tcW w:w="3118" w:type="dxa"/>
          </w:tcPr>
          <w:p w:rsidR="00EF43AE" w:rsidRPr="00FD60CA" w:rsidRDefault="00EF43AE" w:rsidP="00772443">
            <w:pPr>
              <w:rPr>
                <w:rFonts w:cs="Calibri"/>
                <w:lang w:eastAsia="es-ES"/>
              </w:rPr>
            </w:pPr>
            <w:r w:rsidRPr="00FD60CA">
              <w:rPr>
                <w:rFonts w:cs="Calibri"/>
                <w:lang w:eastAsia="es-ES"/>
              </w:rPr>
              <w:t xml:space="preserve">PS505 </w:t>
            </w:r>
          </w:p>
        </w:tc>
      </w:tr>
      <w:tr w:rsidR="00EF43AE" w:rsidRPr="005648F8" w:rsidTr="00772443">
        <w:trPr>
          <w:cantSplit/>
          <w:trHeight w:val="135"/>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Pr>
                <w:rFonts w:cs="Calibri"/>
              </w:rPr>
              <w:t>MP12 Síntesi</w:t>
            </w:r>
          </w:p>
        </w:tc>
        <w:tc>
          <w:tcPr>
            <w:tcW w:w="869" w:type="dxa"/>
          </w:tcPr>
          <w:p w:rsidR="00EF43AE" w:rsidRPr="00FD60CA" w:rsidRDefault="00EF43AE" w:rsidP="00772443">
            <w:pPr>
              <w:jc w:val="center"/>
              <w:rPr>
                <w:rFonts w:cs="Calibri"/>
                <w:lang w:eastAsia="es-ES"/>
              </w:rPr>
            </w:pPr>
            <w:r>
              <w:rPr>
                <w:rFonts w:cs="Calibri"/>
                <w:lang w:eastAsia="es-ES"/>
              </w:rPr>
              <w:t>66</w:t>
            </w:r>
          </w:p>
        </w:tc>
        <w:tc>
          <w:tcPr>
            <w:tcW w:w="3118" w:type="dxa"/>
          </w:tcPr>
          <w:p w:rsidR="00EF43AE" w:rsidRPr="00FD60CA" w:rsidRDefault="00EF43AE" w:rsidP="00772443">
            <w:pPr>
              <w:rPr>
                <w:rFonts w:cs="Calibri"/>
                <w:lang w:eastAsia="es-ES"/>
              </w:rPr>
            </w:pPr>
            <w:r w:rsidRPr="00FD60CA">
              <w:rPr>
                <w:rFonts w:cs="Calibri"/>
                <w:lang w:eastAsia="es-ES"/>
              </w:rPr>
              <w:t>PS510</w:t>
            </w:r>
            <w:r>
              <w:rPr>
                <w:rFonts w:cs="Calibri"/>
                <w:lang w:eastAsia="es-ES"/>
              </w:rPr>
              <w:t xml:space="preserve"> / </w:t>
            </w:r>
            <w:r w:rsidRPr="00FD60CA">
              <w:rPr>
                <w:rFonts w:cs="Calibri"/>
                <w:lang w:eastAsia="es-ES"/>
              </w:rPr>
              <w:t>PT 621</w:t>
            </w:r>
            <w:r>
              <w:rPr>
                <w:rFonts w:cs="Calibri"/>
                <w:lang w:eastAsia="es-ES"/>
              </w:rPr>
              <w:t xml:space="preserve"> /ESP</w:t>
            </w:r>
          </w:p>
        </w:tc>
      </w:tr>
      <w:tr w:rsidR="00EF43AE" w:rsidRPr="005648F8" w:rsidTr="00772443">
        <w:trPr>
          <w:cantSplit/>
          <w:trHeight w:val="135"/>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r w:rsidRPr="00FD60CA">
              <w:rPr>
                <w:rFonts w:cs="Calibri"/>
              </w:rPr>
              <w:lastRenderedPageBreak/>
              <w:t>M1</w:t>
            </w:r>
            <w:r>
              <w:rPr>
                <w:rFonts w:cs="Calibri"/>
              </w:rPr>
              <w:t>3</w:t>
            </w:r>
            <w:r w:rsidRPr="00FD60CA">
              <w:rPr>
                <w:rFonts w:cs="Calibri"/>
              </w:rPr>
              <w:t xml:space="preserve"> Formació en centres de treball</w:t>
            </w:r>
          </w:p>
        </w:tc>
        <w:tc>
          <w:tcPr>
            <w:tcW w:w="869" w:type="dxa"/>
          </w:tcPr>
          <w:p w:rsidR="00EF43AE" w:rsidRPr="00FD60CA" w:rsidRDefault="00EF43AE" w:rsidP="00772443">
            <w:pPr>
              <w:jc w:val="center"/>
              <w:rPr>
                <w:rFonts w:cs="Calibri"/>
                <w:lang w:eastAsia="es-ES"/>
              </w:rPr>
            </w:pPr>
            <w:r w:rsidRPr="00FD60CA">
              <w:rPr>
                <w:rFonts w:cs="Calibri"/>
                <w:lang w:eastAsia="es-ES"/>
              </w:rPr>
              <w:t>350</w:t>
            </w:r>
          </w:p>
        </w:tc>
        <w:tc>
          <w:tcPr>
            <w:tcW w:w="3118" w:type="dxa"/>
          </w:tcPr>
          <w:p w:rsidR="00EF43AE" w:rsidRPr="00FD60CA" w:rsidRDefault="00EF43AE" w:rsidP="00772443">
            <w:pPr>
              <w:rPr>
                <w:rFonts w:cs="Calibri"/>
                <w:lang w:eastAsia="es-ES"/>
              </w:rPr>
            </w:pPr>
          </w:p>
        </w:tc>
      </w:tr>
      <w:tr w:rsidR="00EF43AE" w:rsidRPr="005648F8" w:rsidTr="00772443">
        <w:trPr>
          <w:cantSplit/>
          <w:trHeight w:val="135"/>
        </w:trPr>
        <w:tc>
          <w:tcPr>
            <w:tcW w:w="4890" w:type="dxa"/>
            <w:tcBorders>
              <w:top w:val="single" w:sz="4" w:space="0" w:color="auto"/>
              <w:left w:val="single" w:sz="4" w:space="0" w:color="auto"/>
              <w:bottom w:val="single" w:sz="4" w:space="0" w:color="auto"/>
              <w:right w:val="single" w:sz="4" w:space="0" w:color="auto"/>
            </w:tcBorders>
          </w:tcPr>
          <w:p w:rsidR="00EF43AE" w:rsidRPr="00FD60CA" w:rsidRDefault="00EF43AE" w:rsidP="00772443">
            <w:pPr>
              <w:autoSpaceDE w:val="0"/>
              <w:autoSpaceDN w:val="0"/>
              <w:adjustRightInd w:val="0"/>
              <w:rPr>
                <w:rFonts w:cs="Calibri"/>
              </w:rPr>
            </w:pPr>
          </w:p>
        </w:tc>
        <w:tc>
          <w:tcPr>
            <w:tcW w:w="869" w:type="dxa"/>
          </w:tcPr>
          <w:p w:rsidR="00EF43AE" w:rsidRPr="00FD60CA" w:rsidRDefault="00EF43AE" w:rsidP="00772443">
            <w:pPr>
              <w:jc w:val="center"/>
              <w:rPr>
                <w:rFonts w:cs="Calibri"/>
                <w:lang w:eastAsia="es-ES"/>
              </w:rPr>
            </w:pPr>
            <w:r w:rsidRPr="00FD60CA">
              <w:rPr>
                <w:rFonts w:cs="Calibri"/>
                <w:lang w:eastAsia="es-ES"/>
              </w:rPr>
              <w:fldChar w:fldCharType="begin"/>
            </w:r>
            <w:r w:rsidRPr="00FD60CA">
              <w:rPr>
                <w:rFonts w:cs="Calibri"/>
                <w:lang w:eastAsia="es-ES"/>
              </w:rPr>
              <w:instrText xml:space="preserve"> =SUM(ABOVE) </w:instrText>
            </w:r>
            <w:r w:rsidRPr="00FD60CA">
              <w:rPr>
                <w:rFonts w:cs="Calibri"/>
                <w:lang w:eastAsia="es-ES"/>
              </w:rPr>
              <w:fldChar w:fldCharType="separate"/>
            </w:r>
            <w:r w:rsidRPr="00FD60CA">
              <w:rPr>
                <w:rFonts w:cs="Calibri"/>
                <w:noProof/>
                <w:lang w:eastAsia="es-ES"/>
              </w:rPr>
              <w:t>2000</w:t>
            </w:r>
            <w:r w:rsidRPr="00FD60CA">
              <w:rPr>
                <w:rFonts w:cs="Calibri"/>
                <w:lang w:eastAsia="es-ES"/>
              </w:rPr>
              <w:fldChar w:fldCharType="end"/>
            </w:r>
          </w:p>
        </w:tc>
        <w:tc>
          <w:tcPr>
            <w:tcW w:w="3118" w:type="dxa"/>
          </w:tcPr>
          <w:p w:rsidR="00EF43AE" w:rsidRPr="00FD60CA" w:rsidRDefault="00EF43AE" w:rsidP="00772443">
            <w:pPr>
              <w:rPr>
                <w:rFonts w:cs="Calibri"/>
                <w:lang w:eastAsia="es-ES"/>
              </w:rPr>
            </w:pPr>
          </w:p>
        </w:tc>
      </w:tr>
    </w:tbl>
    <w:p w:rsidR="00EF43AE" w:rsidRDefault="00EF43AE" w:rsidP="00EF43AE">
      <w:pPr>
        <w:rPr>
          <w:b/>
          <w:caps/>
        </w:rPr>
      </w:pPr>
    </w:p>
    <w:p w:rsidR="00EF43AE" w:rsidRPr="00060E45" w:rsidRDefault="00EF43AE" w:rsidP="00EF43AE">
      <w:pPr>
        <w:spacing w:before="120"/>
        <w:rPr>
          <w:rFonts w:ascii="Arial Black" w:hAnsi="Arial Black"/>
          <w:sz w:val="18"/>
        </w:rPr>
      </w:pPr>
      <w:r>
        <w:rPr>
          <w:rFonts w:ascii="Arial Black" w:hAnsi="Arial Black"/>
          <w:sz w:val="18"/>
        </w:rPr>
        <w:t>En el cas de centres que no depenguin del Departament d’Ensenyament s’aplicaran les titulacions establertes en el Reial Decret.</w:t>
      </w:r>
    </w:p>
    <w:p w:rsidR="00EF43AE" w:rsidRPr="00367167" w:rsidRDefault="00EF43AE" w:rsidP="00EF43AE">
      <w:pPr>
        <w:rPr>
          <w:b/>
          <w:caps/>
          <w:sz w:val="18"/>
          <w:szCs w:val="18"/>
        </w:rPr>
      </w:pPr>
      <w:r w:rsidRPr="00367167">
        <w:rPr>
          <w:sz w:val="18"/>
          <w:szCs w:val="18"/>
        </w:rPr>
        <w:t>*amb caràcter excepcional</w:t>
      </w:r>
      <w:r>
        <w:rPr>
          <w:sz w:val="18"/>
          <w:szCs w:val="18"/>
        </w:rPr>
        <w:t xml:space="preserve"> i </w:t>
      </w:r>
      <w:r w:rsidRPr="00367167">
        <w:rPr>
          <w:sz w:val="18"/>
          <w:szCs w:val="18"/>
        </w:rPr>
        <w:t>amb habilitació lingüística corresponent al nivell B2 del Marc comú europeu de referència.</w:t>
      </w:r>
    </w:p>
    <w:p w:rsidR="00EF43AE" w:rsidRPr="00A61684" w:rsidRDefault="00EF43AE" w:rsidP="00EF43AE">
      <w:pPr>
        <w:rPr>
          <w:rFonts w:cs="Arial"/>
          <w:i/>
        </w:rPr>
      </w:pPr>
      <w:r w:rsidRPr="00A61684">
        <w:rPr>
          <w:rFonts w:cs="Arial"/>
          <w:i/>
          <w:color w:val="000000"/>
          <w:sz w:val="18"/>
          <w:szCs w:val="18"/>
          <w:shd w:val="clear" w:color="auto" w:fill="FFFFFF"/>
        </w:rPr>
        <w:t>(1) Professor de formació vial habilitat per la DGT, segons l'establert en l'article 46 del Reial decret 369/2010, de 26 de març.</w:t>
      </w:r>
      <w:r w:rsidRPr="00A61684">
        <w:rPr>
          <w:rFonts w:cs="Arial"/>
          <w:i/>
          <w:color w:val="000000"/>
          <w:sz w:val="18"/>
          <w:szCs w:val="18"/>
        </w:rPr>
        <w:br/>
      </w:r>
      <w:r w:rsidRPr="00A61684">
        <w:rPr>
          <w:rFonts w:cs="Arial"/>
          <w:i/>
          <w:color w:val="000000"/>
          <w:sz w:val="18"/>
          <w:szCs w:val="18"/>
          <w:shd w:val="clear" w:color="auto" w:fill="FFFFFF"/>
        </w:rPr>
        <w:t>(2) Professor de conducció racional habilitat pel Ministeri de Foment per impartir formació en el *CAP, segons l'establert en l'article 3, i en la disposició transitòria primera de l'Ordre *FOM/2607/2010, d'1 d'octubre.</w:t>
      </w:r>
      <w:r w:rsidRPr="00A61684">
        <w:rPr>
          <w:rFonts w:cs="Arial"/>
          <w:i/>
          <w:color w:val="000000"/>
          <w:sz w:val="18"/>
          <w:szCs w:val="18"/>
        </w:rPr>
        <w:br/>
      </w:r>
      <w:r w:rsidRPr="00A61684">
        <w:rPr>
          <w:rFonts w:cs="Arial"/>
          <w:i/>
          <w:color w:val="000000"/>
          <w:sz w:val="18"/>
          <w:szCs w:val="18"/>
          <w:shd w:val="clear" w:color="auto" w:fill="FFFFFF"/>
        </w:rPr>
        <w:t>A més, per al desenvolupament de la part d'aquest mòdul relativa a l'extinció d'incendis, el professor o centre que la imparteixi ha d'estar habilitat per la DGT, segons l'Ordre de 18 de juny de 1998 del Ministeri d'Interior.</w:t>
      </w:r>
      <w:r w:rsidRPr="00A61684">
        <w:rPr>
          <w:rFonts w:cs="Arial"/>
          <w:i/>
          <w:color w:val="000000"/>
          <w:sz w:val="18"/>
          <w:szCs w:val="18"/>
        </w:rPr>
        <w:br/>
      </w:r>
      <w:r w:rsidRPr="00A61684">
        <w:rPr>
          <w:rFonts w:cs="Arial"/>
          <w:i/>
          <w:color w:val="000000"/>
          <w:sz w:val="18"/>
          <w:szCs w:val="18"/>
          <w:shd w:val="clear" w:color="auto" w:fill="FFFFFF"/>
        </w:rPr>
        <w:t>(3) Per al desenvolupament de la part d'aquest mòdul professional que té relació amb el transport de mercaderies perilloses, el professor que la imparteixi ha d'estar habilitat per la DGT, segons l'Ordre de 18 de juny de 1998 del Ministeri d'Interior.</w:t>
      </w:r>
    </w:p>
    <w:p w:rsidR="00EF43AE" w:rsidRDefault="00EF43AE" w:rsidP="00EF43AE">
      <w:pPr>
        <w:rPr>
          <w:b/>
          <w:caps/>
        </w:rPr>
      </w:pPr>
      <w:r>
        <w:rPr>
          <w:b/>
          <w:caps/>
        </w:rPr>
        <w:br w:type="page"/>
      </w:r>
    </w:p>
    <w:p w:rsidR="00EF43AE" w:rsidRPr="00F86BE2" w:rsidRDefault="00EF43AE" w:rsidP="00EF43AE">
      <w:pPr>
        <w:numPr>
          <w:ilvl w:val="0"/>
          <w:numId w:val="4"/>
        </w:numPr>
        <w:shd w:val="clear" w:color="auto" w:fill="C0C0C0"/>
        <w:spacing w:after="0" w:line="240" w:lineRule="auto"/>
        <w:rPr>
          <w:b/>
          <w:caps/>
        </w:rPr>
      </w:pPr>
      <w:r>
        <w:rPr>
          <w:b/>
          <w:caps/>
        </w:rPr>
        <w:lastRenderedPageBreak/>
        <w:t>correspondencia d’unitats de competència i mòduls professionals</w:t>
      </w:r>
    </w:p>
    <w:p w:rsidR="00EF43AE" w:rsidRDefault="00EF43AE" w:rsidP="00EF43AE">
      <w:pPr>
        <w:rPr>
          <w:b/>
          <w:caps/>
        </w:rPr>
      </w:pPr>
    </w:p>
    <w:p w:rsidR="00EF43AE" w:rsidRPr="007D6116" w:rsidRDefault="00EF43AE" w:rsidP="00EF43AE">
      <w:pPr>
        <w:autoSpaceDE w:val="0"/>
        <w:autoSpaceDN w:val="0"/>
        <w:adjustRightInd w:val="0"/>
        <w:rPr>
          <w:rFonts w:cs="Arial"/>
          <w:b/>
          <w:caps/>
        </w:rPr>
      </w:pPr>
      <w:r w:rsidRPr="007D6116">
        <w:rPr>
          <w:rFonts w:cs="Arial"/>
        </w:rPr>
        <w:t>Taula 1: correspondència de les unitats de competència amb els mòduls professionals que formen part del currículum d'aquest cicle formatiu per a la convalidació</w:t>
      </w:r>
    </w:p>
    <w:p w:rsidR="00EF43AE" w:rsidRDefault="00EF43AE" w:rsidP="00EF43AE">
      <w:pPr>
        <w:rPr>
          <w:b/>
          <w:caps/>
        </w:rPr>
      </w:pPr>
    </w:p>
    <w:tbl>
      <w:tblPr>
        <w:tblW w:w="0" w:type="auto"/>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153"/>
        <w:gridCol w:w="3733"/>
      </w:tblGrid>
      <w:tr w:rsidR="00EF43AE" w:rsidRPr="00A04631" w:rsidTr="00772443">
        <w:trPr>
          <w:cantSplit/>
          <w:trHeight w:val="708"/>
          <w:jc w:val="center"/>
        </w:trPr>
        <w:tc>
          <w:tcPr>
            <w:tcW w:w="5153"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F43AE" w:rsidRPr="00F6765F" w:rsidRDefault="00EF43AE" w:rsidP="00772443">
            <w:pPr>
              <w:rPr>
                <w:rFonts w:cs="Arial"/>
                <w:lang w:eastAsia="es-ES"/>
              </w:rPr>
            </w:pPr>
            <w:r w:rsidRPr="00A04631">
              <w:rPr>
                <w:b/>
              </w:rPr>
              <w:t xml:space="preserve">Unitats de competència </w:t>
            </w:r>
            <w:r>
              <w:rPr>
                <w:b/>
              </w:rPr>
              <w:t>del Catàleg de qualificacions professionals de Catalunya</w:t>
            </w:r>
            <w:r w:rsidRPr="00F6765F">
              <w:rPr>
                <w:rFonts w:cs="Arial"/>
                <w:b/>
              </w:rPr>
              <w:t xml:space="preserve"> </w:t>
            </w:r>
          </w:p>
        </w:tc>
        <w:tc>
          <w:tcPr>
            <w:tcW w:w="3733"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F43AE" w:rsidRPr="00A04631" w:rsidRDefault="00EF43AE" w:rsidP="00772443">
            <w:pPr>
              <w:rPr>
                <w:b/>
                <w:lang w:eastAsia="es-ES"/>
              </w:rPr>
            </w:pPr>
            <w:r w:rsidRPr="00F6765F">
              <w:rPr>
                <w:rFonts w:cs="Arial"/>
                <w:b/>
              </w:rPr>
              <w:t>Mòduls professionals</w:t>
            </w:r>
          </w:p>
        </w:tc>
      </w:tr>
      <w:tr w:rsidR="00EF43AE" w:rsidRPr="00A04631" w:rsidTr="00772443">
        <w:trPr>
          <w:cantSplit/>
          <w:trHeight w:val="708"/>
          <w:jc w:val="center"/>
        </w:trPr>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Pr="002B4590" w:rsidRDefault="00EF43AE" w:rsidP="00772443">
            <w:pPr>
              <w:rPr>
                <w:rFonts w:cs="Arial"/>
              </w:rPr>
            </w:pPr>
            <w:r w:rsidRPr="002B4590">
              <w:rPr>
                <w:rFonts w:cs="Arial"/>
              </w:rPr>
              <w:t>UC_2-1461_2: Preparar i realitzar el manteniment de primer nivell de vehicles de transport urbà i interurbà per carretera.</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Pr="00F31BDC" w:rsidRDefault="00EF43AE" w:rsidP="00772443">
            <w:r w:rsidRPr="00F31BDC">
              <w:t>M</w:t>
            </w:r>
            <w:r>
              <w:t>0</w:t>
            </w:r>
            <w:r w:rsidRPr="00F31BDC">
              <w:t>7 Manteniment bàsic de vehicles</w:t>
            </w:r>
          </w:p>
        </w:tc>
      </w:tr>
      <w:tr w:rsidR="00EF43AE" w:rsidRPr="00A04631" w:rsidTr="00772443">
        <w:trPr>
          <w:cantSplit/>
          <w:trHeight w:val="708"/>
          <w:jc w:val="center"/>
        </w:trPr>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Default="00EF43AE" w:rsidP="00772443">
            <w:pPr>
              <w:rPr>
                <w:rFonts w:cs="Arial"/>
              </w:rPr>
            </w:pPr>
            <w:r w:rsidRPr="0083061F">
              <w:rPr>
                <w:rFonts w:cs="Arial"/>
              </w:rPr>
              <w:t>UC_2-1462_2: Realitzar la conducció del vehicle i altres operacions relacionades amb els serveis de transport.</w:t>
            </w:r>
          </w:p>
          <w:p w:rsidR="00EF43AE" w:rsidRPr="002B4590" w:rsidRDefault="00EF43AE" w:rsidP="00772443">
            <w:pPr>
              <w:rPr>
                <w:rFonts w:cs="Arial"/>
              </w:rPr>
            </w:pPr>
            <w:r w:rsidRPr="0083061F">
              <w:rPr>
                <w:rFonts w:cs="Arial"/>
              </w:rPr>
              <w:t>UC_2-1466-11_2 Realitzar la conducció del taxi, turisme o furgoneta, i les operacions relacionades amb la prestació del servei</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Pr="00F31BDC" w:rsidRDefault="00EF43AE" w:rsidP="00772443">
            <w:r w:rsidRPr="00F31BDC">
              <w:t>M</w:t>
            </w:r>
            <w:r>
              <w:t>0</w:t>
            </w:r>
            <w:r w:rsidRPr="00F31BDC">
              <w:t>1 Conducció inicial</w:t>
            </w:r>
          </w:p>
          <w:p w:rsidR="00EF43AE" w:rsidRPr="00F31BDC" w:rsidRDefault="00EF43AE" w:rsidP="00772443">
            <w:r w:rsidRPr="00F31BDC">
              <w:t>M</w:t>
            </w:r>
            <w:r>
              <w:t>0</w:t>
            </w:r>
            <w:r w:rsidRPr="00F31BDC">
              <w:t>2 Conducció racional i segura</w:t>
            </w:r>
          </w:p>
        </w:tc>
      </w:tr>
      <w:tr w:rsidR="00EF43AE" w:rsidRPr="00A04631" w:rsidTr="00772443">
        <w:trPr>
          <w:cantSplit/>
          <w:trHeight w:val="708"/>
          <w:jc w:val="center"/>
        </w:trPr>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Default="00EF43AE" w:rsidP="00772443">
            <w:pPr>
              <w:rPr>
                <w:rFonts w:cs="Arial"/>
              </w:rPr>
            </w:pPr>
            <w:r w:rsidRPr="0083061F">
              <w:rPr>
                <w:rFonts w:cs="Arial"/>
              </w:rPr>
              <w:t>UC_2-1463_2: Planificar els serveis de transports i relacionar-se amb clients</w:t>
            </w:r>
          </w:p>
          <w:p w:rsidR="00EF43AE" w:rsidRPr="0083061F" w:rsidRDefault="00EF43AE" w:rsidP="00772443">
            <w:pPr>
              <w:rPr>
                <w:rFonts w:cs="Arial"/>
              </w:rPr>
            </w:pPr>
            <w:r w:rsidRPr="0083061F">
              <w:rPr>
                <w:rFonts w:cs="Arial"/>
              </w:rPr>
              <w:t>UC_2-1465-11_2 Supervisar i/o realitzar els processos de càrrega i descàrrega de mercaderies.</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Pr="00F31BDC" w:rsidRDefault="00EF43AE" w:rsidP="00772443">
            <w:r w:rsidRPr="00F31BDC">
              <w:t>M</w:t>
            </w:r>
            <w:r>
              <w:t>0</w:t>
            </w:r>
            <w:r w:rsidRPr="00F31BDC">
              <w:t>4 Serveis de transport de mercaderies</w:t>
            </w:r>
          </w:p>
        </w:tc>
      </w:tr>
      <w:tr w:rsidR="00EF43AE" w:rsidRPr="00A04631" w:rsidTr="00772443">
        <w:trPr>
          <w:cantSplit/>
          <w:trHeight w:val="708"/>
          <w:jc w:val="center"/>
        </w:trPr>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Default="00EF43AE" w:rsidP="00772443">
            <w:pPr>
              <w:rPr>
                <w:rFonts w:cs="Arial"/>
              </w:rPr>
            </w:pPr>
            <w:r w:rsidRPr="0083061F">
              <w:rPr>
                <w:rFonts w:cs="Arial"/>
              </w:rPr>
              <w:t>UC_2-1464_2: Realitzar les activitats d’atenció i informació als viatgers de l’autobús o autocar.</w:t>
            </w:r>
          </w:p>
          <w:p w:rsidR="00EF43AE" w:rsidRPr="0083061F" w:rsidRDefault="00EF43AE" w:rsidP="00772443">
            <w:pPr>
              <w:rPr>
                <w:rFonts w:cs="Arial"/>
              </w:rPr>
            </w:pPr>
            <w:r w:rsidRPr="0083061F">
              <w:rPr>
                <w:rFonts w:cs="Arial"/>
              </w:rPr>
              <w:t>UC_2-1467-11_2 Realitzar les activitats d'atenció als usuaris i relacions amb clients.</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Pr="00F31BDC" w:rsidRDefault="00EF43AE" w:rsidP="00772443"/>
          <w:p w:rsidR="00EF43AE" w:rsidRPr="00F31BDC" w:rsidRDefault="00EF43AE" w:rsidP="00772443">
            <w:r w:rsidRPr="00F31BDC">
              <w:t>M</w:t>
            </w:r>
            <w:r>
              <w:t>0</w:t>
            </w:r>
            <w:r w:rsidRPr="00F31BDC">
              <w:t>5 Serveis de transport de viatgers</w:t>
            </w:r>
          </w:p>
          <w:p w:rsidR="00EF43AE" w:rsidRPr="00F31BDC" w:rsidRDefault="00EF43AE" w:rsidP="00772443"/>
        </w:tc>
      </w:tr>
      <w:tr w:rsidR="00EF43AE" w:rsidRPr="00A04631" w:rsidTr="00772443">
        <w:trPr>
          <w:cantSplit/>
          <w:trHeight w:val="1083"/>
          <w:jc w:val="center"/>
        </w:trPr>
        <w:tc>
          <w:tcPr>
            <w:tcW w:w="5153" w:type="dxa"/>
            <w:tcBorders>
              <w:top w:val="single" w:sz="4" w:space="0" w:color="auto"/>
              <w:left w:val="single" w:sz="4" w:space="0" w:color="auto"/>
              <w:bottom w:val="single" w:sz="4" w:space="0" w:color="auto"/>
              <w:right w:val="single" w:sz="4" w:space="0" w:color="auto"/>
            </w:tcBorders>
            <w:shd w:val="clear" w:color="auto" w:fill="auto"/>
            <w:vAlign w:val="center"/>
          </w:tcPr>
          <w:p w:rsidR="00EF43AE" w:rsidRDefault="00EF43AE" w:rsidP="00772443">
            <w:pPr>
              <w:rPr>
                <w:rFonts w:cs="Arial"/>
              </w:rPr>
            </w:pPr>
            <w:r w:rsidRPr="0083061F">
              <w:rPr>
                <w:rFonts w:cs="Arial"/>
              </w:rPr>
              <w:t>UC_2-1325-11_1 Realitzar les operac</w:t>
            </w:r>
            <w:r>
              <w:rPr>
                <w:rFonts w:cs="Arial"/>
              </w:rPr>
              <w:t>ions auxiliars de recepció, col·</w:t>
            </w:r>
            <w:r w:rsidRPr="0083061F">
              <w:rPr>
                <w:rFonts w:cs="Arial"/>
              </w:rPr>
              <w:t>locació, manteniment i expedició de càrregues al magatzem de forma integrada a l'equip.</w:t>
            </w:r>
          </w:p>
          <w:p w:rsidR="00EF43AE" w:rsidRPr="0083061F" w:rsidRDefault="00EF43AE" w:rsidP="00772443">
            <w:pPr>
              <w:rPr>
                <w:rFonts w:cs="Arial"/>
              </w:rPr>
            </w:pPr>
            <w:r w:rsidRPr="0083061F">
              <w:rPr>
                <w:rFonts w:cs="Arial"/>
              </w:rPr>
              <w:t>UC_2-0432-11_1 Manipular càrregues amb carretons elevadors.</w:t>
            </w:r>
          </w:p>
        </w:tc>
        <w:tc>
          <w:tcPr>
            <w:tcW w:w="3733" w:type="dxa"/>
            <w:tcBorders>
              <w:top w:val="single" w:sz="4" w:space="0" w:color="auto"/>
              <w:left w:val="single" w:sz="4" w:space="0" w:color="auto"/>
              <w:right w:val="single" w:sz="4" w:space="0" w:color="auto"/>
            </w:tcBorders>
            <w:shd w:val="clear" w:color="auto" w:fill="auto"/>
            <w:vAlign w:val="center"/>
          </w:tcPr>
          <w:p w:rsidR="00EF43AE" w:rsidRPr="00F31BDC" w:rsidRDefault="00EF43AE" w:rsidP="00772443">
            <w:r w:rsidRPr="00461CF0">
              <w:t>M</w:t>
            </w:r>
            <w:r>
              <w:t>0</w:t>
            </w:r>
            <w:r w:rsidRPr="00461CF0">
              <w:t>6 Operacions de magatzematge</w:t>
            </w:r>
          </w:p>
        </w:tc>
      </w:tr>
    </w:tbl>
    <w:p w:rsidR="00EF43AE" w:rsidRDefault="00EF43AE" w:rsidP="00EF43AE">
      <w:pPr>
        <w:rPr>
          <w:b/>
          <w:caps/>
        </w:rPr>
      </w:pPr>
    </w:p>
    <w:p w:rsidR="00EF43AE" w:rsidRPr="00E0012E" w:rsidRDefault="00EF43AE" w:rsidP="00EF43AE">
      <w:pPr>
        <w:autoSpaceDE w:val="0"/>
        <w:autoSpaceDN w:val="0"/>
        <w:adjustRightInd w:val="0"/>
        <w:rPr>
          <w:rFonts w:cs="Arial"/>
        </w:rPr>
      </w:pPr>
      <w:r w:rsidRPr="00A05142">
        <w:rPr>
          <w:rFonts w:cs="Arial"/>
        </w:rPr>
        <w:t>Taula 2: correspondència dels mòduls professionals que formen part del currículum d'aquest cicle formatiu amb les unitats de competència per a l'acreditació.</w:t>
      </w:r>
    </w:p>
    <w:p w:rsidR="00EF43AE" w:rsidRDefault="00EF43AE" w:rsidP="00EF43AE">
      <w:pPr>
        <w:rPr>
          <w:b/>
          <w:caps/>
        </w:rPr>
      </w:pPr>
    </w:p>
    <w:tbl>
      <w:tblPr>
        <w:tblW w:w="0" w:type="auto"/>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44"/>
        <w:gridCol w:w="4442"/>
      </w:tblGrid>
      <w:tr w:rsidR="00EF43AE" w:rsidRPr="00A04631" w:rsidTr="00772443">
        <w:trPr>
          <w:cantSplit/>
          <w:trHeight w:val="708"/>
          <w:jc w:val="center"/>
        </w:trPr>
        <w:tc>
          <w:tcPr>
            <w:tcW w:w="444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F43AE" w:rsidRPr="00B62E22" w:rsidRDefault="00EF43AE" w:rsidP="00772443">
            <w:pPr>
              <w:rPr>
                <w:b/>
              </w:rPr>
            </w:pPr>
            <w:r w:rsidRPr="00A04631">
              <w:rPr>
                <w:b/>
              </w:rPr>
              <w:lastRenderedPageBreak/>
              <w:t>Mòduls professionals</w:t>
            </w:r>
          </w:p>
        </w:tc>
        <w:tc>
          <w:tcPr>
            <w:tcW w:w="4442" w:type="dxa"/>
            <w:tcBorders>
              <w:top w:val="single" w:sz="4" w:space="0" w:color="auto"/>
              <w:left w:val="single" w:sz="4" w:space="0" w:color="auto"/>
              <w:right w:val="single" w:sz="4" w:space="0" w:color="auto"/>
            </w:tcBorders>
            <w:shd w:val="pct5" w:color="auto" w:fill="FFFFFF"/>
            <w:vAlign w:val="center"/>
            <w:hideMark/>
          </w:tcPr>
          <w:p w:rsidR="00EF43AE" w:rsidRDefault="00EF43AE" w:rsidP="00772443">
            <w:pPr>
              <w:rPr>
                <w:b/>
                <w:lang w:eastAsia="es-ES"/>
              </w:rPr>
            </w:pPr>
            <w:r w:rsidRPr="00A04631">
              <w:rPr>
                <w:b/>
              </w:rPr>
              <w:t xml:space="preserve">Unitats de competència </w:t>
            </w:r>
            <w:r>
              <w:rPr>
                <w:b/>
              </w:rPr>
              <w:t>del Catàleg de qualificacions professionals de Catalunya</w:t>
            </w: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tc>
      </w:tr>
      <w:tr w:rsidR="00EF43AE" w:rsidRPr="00A04631" w:rsidTr="00772443">
        <w:trPr>
          <w:cantSplit/>
          <w:trHeight w:val="972"/>
          <w:jc w:val="center"/>
        </w:trPr>
        <w:tc>
          <w:tcPr>
            <w:tcW w:w="4444" w:type="dxa"/>
            <w:tcBorders>
              <w:top w:val="single" w:sz="4" w:space="0" w:color="auto"/>
              <w:left w:val="single" w:sz="4" w:space="0" w:color="auto"/>
              <w:bottom w:val="single" w:sz="4" w:space="0" w:color="auto"/>
              <w:right w:val="single" w:sz="4" w:space="0" w:color="auto"/>
            </w:tcBorders>
            <w:vAlign w:val="center"/>
          </w:tcPr>
          <w:p w:rsidR="00EF43AE" w:rsidRPr="00A04631" w:rsidRDefault="00EF43AE" w:rsidP="00772443">
            <w:pPr>
              <w:rPr>
                <w:lang w:eastAsia="es-ES"/>
              </w:rPr>
            </w:pPr>
            <w:r w:rsidRPr="00E40C0A">
              <w:rPr>
                <w:lang w:eastAsia="es-ES"/>
              </w:rPr>
              <w:t>M07 Manteniment bàsic de vehicles</w:t>
            </w:r>
          </w:p>
        </w:tc>
        <w:tc>
          <w:tcPr>
            <w:tcW w:w="4442" w:type="dxa"/>
            <w:tcBorders>
              <w:top w:val="single" w:sz="4" w:space="0" w:color="auto"/>
              <w:left w:val="single" w:sz="4" w:space="0" w:color="auto"/>
              <w:bottom w:val="single" w:sz="4" w:space="0" w:color="auto"/>
              <w:right w:val="single" w:sz="4" w:space="0" w:color="auto"/>
            </w:tcBorders>
            <w:vAlign w:val="center"/>
          </w:tcPr>
          <w:p w:rsidR="00EF43AE" w:rsidRDefault="00EF43AE" w:rsidP="00772443">
            <w:pPr>
              <w:rPr>
                <w:lang w:eastAsia="es-ES"/>
              </w:rPr>
            </w:pPr>
            <w:r w:rsidRPr="00E40C0A">
              <w:rPr>
                <w:lang w:eastAsia="es-ES"/>
              </w:rPr>
              <w:t>UC_2-1461_2: Preparar i realitzar el manteniment de primer nivell de vehicles de transport urbà i interurbà per carretera.</w:t>
            </w: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p w:rsidR="00EF43AE" w:rsidRPr="005E4E8D" w:rsidRDefault="00EF43AE" w:rsidP="00772443">
            <w:pPr>
              <w:rPr>
                <w:lang w:eastAsia="es-ES"/>
              </w:rPr>
            </w:pPr>
          </w:p>
        </w:tc>
      </w:tr>
      <w:tr w:rsidR="00EF43AE" w:rsidRPr="00A04631" w:rsidTr="00772443">
        <w:trPr>
          <w:cantSplit/>
          <w:trHeight w:val="972"/>
          <w:jc w:val="center"/>
        </w:trPr>
        <w:tc>
          <w:tcPr>
            <w:tcW w:w="4444" w:type="dxa"/>
            <w:tcBorders>
              <w:top w:val="single" w:sz="4" w:space="0" w:color="auto"/>
              <w:left w:val="single" w:sz="4" w:space="0" w:color="auto"/>
              <w:bottom w:val="single" w:sz="4" w:space="0" w:color="auto"/>
              <w:right w:val="single" w:sz="4" w:space="0" w:color="auto"/>
            </w:tcBorders>
            <w:vAlign w:val="center"/>
          </w:tcPr>
          <w:p w:rsidR="00EF43AE" w:rsidRPr="00E40C0A" w:rsidRDefault="00EF43AE" w:rsidP="00772443">
            <w:pPr>
              <w:rPr>
                <w:lang w:eastAsia="es-ES"/>
              </w:rPr>
            </w:pPr>
            <w:r w:rsidRPr="00E40C0A">
              <w:rPr>
                <w:lang w:eastAsia="es-ES"/>
              </w:rPr>
              <w:lastRenderedPageBreak/>
              <w:t>M01 Conducció inicial</w:t>
            </w:r>
          </w:p>
          <w:p w:rsidR="00EF43AE" w:rsidRPr="00E40C0A" w:rsidRDefault="00EF43AE" w:rsidP="00772443">
            <w:pPr>
              <w:rPr>
                <w:lang w:eastAsia="es-ES"/>
              </w:rPr>
            </w:pPr>
            <w:r w:rsidRPr="00E40C0A">
              <w:rPr>
                <w:lang w:eastAsia="es-ES"/>
              </w:rPr>
              <w:t>M02 Conducció racional i segura</w:t>
            </w:r>
          </w:p>
        </w:tc>
        <w:tc>
          <w:tcPr>
            <w:tcW w:w="4442" w:type="dxa"/>
            <w:tcBorders>
              <w:top w:val="single" w:sz="4" w:space="0" w:color="auto"/>
              <w:left w:val="single" w:sz="4" w:space="0" w:color="auto"/>
              <w:bottom w:val="single" w:sz="4" w:space="0" w:color="auto"/>
              <w:right w:val="single" w:sz="4" w:space="0" w:color="auto"/>
            </w:tcBorders>
            <w:vAlign w:val="center"/>
          </w:tcPr>
          <w:p w:rsidR="00EF43AE" w:rsidRPr="00E40C0A" w:rsidRDefault="00EF43AE" w:rsidP="00772443">
            <w:pPr>
              <w:rPr>
                <w:lang w:eastAsia="es-ES"/>
              </w:rPr>
            </w:pPr>
            <w:r w:rsidRPr="00E40C0A">
              <w:rPr>
                <w:lang w:eastAsia="es-ES"/>
              </w:rPr>
              <w:t>UC_2-1462_2: Realitzar la conducció del vehicle i altres operacions relacionades amb els serveis de transport.</w:t>
            </w:r>
          </w:p>
          <w:p w:rsidR="00EF43AE" w:rsidRDefault="00EF43AE" w:rsidP="00772443">
            <w:pPr>
              <w:rPr>
                <w:lang w:eastAsia="es-ES"/>
              </w:rPr>
            </w:pPr>
            <w:r w:rsidRPr="00E40C0A">
              <w:rPr>
                <w:lang w:eastAsia="es-ES"/>
              </w:rPr>
              <w:t>UC_2-1466-11_2 Realitzar la conducció del taxi, turisme o furgoneta, i les operacions relacionades amb la prestació del servei</w:t>
            </w:r>
          </w:p>
          <w:p w:rsidR="00EF43AE" w:rsidRPr="005E4E8D" w:rsidRDefault="00EF43AE" w:rsidP="00772443">
            <w:pPr>
              <w:rPr>
                <w:lang w:eastAsia="es-ES"/>
              </w:rPr>
            </w:pPr>
          </w:p>
          <w:p w:rsidR="00EF43AE" w:rsidRPr="005E4E8D" w:rsidRDefault="00EF43AE" w:rsidP="00772443">
            <w:pPr>
              <w:rPr>
                <w:lang w:eastAsia="es-ES"/>
              </w:rPr>
            </w:pPr>
          </w:p>
        </w:tc>
      </w:tr>
      <w:tr w:rsidR="00EF43AE" w:rsidRPr="00A04631" w:rsidTr="00772443">
        <w:trPr>
          <w:cantSplit/>
          <w:trHeight w:val="972"/>
          <w:jc w:val="center"/>
        </w:trPr>
        <w:tc>
          <w:tcPr>
            <w:tcW w:w="4444" w:type="dxa"/>
            <w:tcBorders>
              <w:top w:val="single" w:sz="4" w:space="0" w:color="auto"/>
              <w:left w:val="single" w:sz="4" w:space="0" w:color="auto"/>
              <w:bottom w:val="single" w:sz="4" w:space="0" w:color="auto"/>
              <w:right w:val="single" w:sz="4" w:space="0" w:color="auto"/>
            </w:tcBorders>
            <w:vAlign w:val="center"/>
          </w:tcPr>
          <w:p w:rsidR="00EF43AE" w:rsidRPr="00E40C0A" w:rsidRDefault="00EF43AE" w:rsidP="00772443">
            <w:pPr>
              <w:rPr>
                <w:lang w:eastAsia="es-ES"/>
              </w:rPr>
            </w:pPr>
            <w:r w:rsidRPr="00E40C0A">
              <w:rPr>
                <w:lang w:eastAsia="es-ES"/>
              </w:rPr>
              <w:t>M04 Serveis de transport de mercaderies</w:t>
            </w:r>
          </w:p>
        </w:tc>
        <w:tc>
          <w:tcPr>
            <w:tcW w:w="4442" w:type="dxa"/>
            <w:tcBorders>
              <w:top w:val="single" w:sz="4" w:space="0" w:color="auto"/>
              <w:left w:val="single" w:sz="4" w:space="0" w:color="auto"/>
              <w:bottom w:val="single" w:sz="4" w:space="0" w:color="auto"/>
              <w:right w:val="single" w:sz="4" w:space="0" w:color="auto"/>
            </w:tcBorders>
            <w:vAlign w:val="center"/>
          </w:tcPr>
          <w:p w:rsidR="00EF43AE" w:rsidRPr="00E40C0A" w:rsidRDefault="00EF43AE" w:rsidP="00772443">
            <w:pPr>
              <w:rPr>
                <w:lang w:eastAsia="es-ES"/>
              </w:rPr>
            </w:pPr>
            <w:r w:rsidRPr="00E40C0A">
              <w:rPr>
                <w:lang w:eastAsia="es-ES"/>
              </w:rPr>
              <w:t>UC_2-1463_2: Planificar els serveis de transports i relacionar-se amb clients</w:t>
            </w:r>
          </w:p>
        </w:tc>
      </w:tr>
      <w:tr w:rsidR="00EF43AE" w:rsidRPr="00A04631" w:rsidTr="00772443">
        <w:trPr>
          <w:cantSplit/>
          <w:trHeight w:val="972"/>
          <w:jc w:val="center"/>
        </w:trPr>
        <w:tc>
          <w:tcPr>
            <w:tcW w:w="4444" w:type="dxa"/>
            <w:tcBorders>
              <w:top w:val="single" w:sz="4" w:space="0" w:color="auto"/>
              <w:left w:val="single" w:sz="4" w:space="0" w:color="auto"/>
              <w:bottom w:val="single" w:sz="4" w:space="0" w:color="auto"/>
              <w:right w:val="single" w:sz="4" w:space="0" w:color="auto"/>
            </w:tcBorders>
            <w:vAlign w:val="center"/>
          </w:tcPr>
          <w:p w:rsidR="00EF43AE" w:rsidRPr="00E40C0A" w:rsidRDefault="00EF43AE" w:rsidP="00772443">
            <w:pPr>
              <w:rPr>
                <w:lang w:eastAsia="es-ES"/>
              </w:rPr>
            </w:pPr>
            <w:r w:rsidRPr="00E40C0A">
              <w:rPr>
                <w:lang w:eastAsia="es-ES"/>
              </w:rPr>
              <w:t>M05 Serveis de transport de viatgers</w:t>
            </w:r>
          </w:p>
        </w:tc>
        <w:tc>
          <w:tcPr>
            <w:tcW w:w="4442" w:type="dxa"/>
            <w:tcBorders>
              <w:top w:val="single" w:sz="4" w:space="0" w:color="auto"/>
              <w:left w:val="single" w:sz="4" w:space="0" w:color="auto"/>
              <w:bottom w:val="single" w:sz="4" w:space="0" w:color="auto"/>
              <w:right w:val="single" w:sz="4" w:space="0" w:color="auto"/>
            </w:tcBorders>
            <w:vAlign w:val="center"/>
          </w:tcPr>
          <w:p w:rsidR="00EF43AE" w:rsidRPr="00E40C0A" w:rsidRDefault="00EF43AE" w:rsidP="00772443">
            <w:pPr>
              <w:rPr>
                <w:lang w:eastAsia="es-ES"/>
              </w:rPr>
            </w:pPr>
            <w:r w:rsidRPr="00E40C0A">
              <w:rPr>
                <w:lang w:eastAsia="es-ES"/>
              </w:rPr>
              <w:t>UC_2-1464_2: Realitzar les activitats d’atenció i informació als viatgers de l’autobús o autocar.</w:t>
            </w:r>
          </w:p>
          <w:p w:rsidR="00EF43AE" w:rsidRPr="00E40C0A" w:rsidRDefault="00EF43AE" w:rsidP="00772443">
            <w:pPr>
              <w:rPr>
                <w:lang w:eastAsia="es-ES"/>
              </w:rPr>
            </w:pPr>
            <w:r w:rsidRPr="00E40C0A">
              <w:rPr>
                <w:lang w:eastAsia="es-ES"/>
              </w:rPr>
              <w:t>UC_2-1467-11_2 Realitzar les activitats d'atenció als usuaris i relacions amb clients.</w:t>
            </w:r>
          </w:p>
        </w:tc>
      </w:tr>
      <w:tr w:rsidR="00EF43AE" w:rsidRPr="00A04631" w:rsidTr="00772443">
        <w:trPr>
          <w:cantSplit/>
          <w:trHeight w:val="972"/>
          <w:jc w:val="center"/>
        </w:trPr>
        <w:tc>
          <w:tcPr>
            <w:tcW w:w="4444" w:type="dxa"/>
            <w:tcBorders>
              <w:top w:val="single" w:sz="4" w:space="0" w:color="auto"/>
              <w:left w:val="single" w:sz="4" w:space="0" w:color="auto"/>
              <w:bottom w:val="single" w:sz="4" w:space="0" w:color="auto"/>
              <w:right w:val="single" w:sz="4" w:space="0" w:color="auto"/>
            </w:tcBorders>
            <w:vAlign w:val="center"/>
          </w:tcPr>
          <w:p w:rsidR="00EF43AE" w:rsidRDefault="00EF43AE" w:rsidP="00772443">
            <w:pPr>
              <w:rPr>
                <w:lang w:eastAsia="es-ES"/>
              </w:rPr>
            </w:pPr>
            <w:r w:rsidRPr="00E40C0A">
              <w:rPr>
                <w:lang w:eastAsia="es-ES"/>
              </w:rPr>
              <w:t>M06 Operacions d</w:t>
            </w:r>
            <w:r>
              <w:rPr>
                <w:lang w:eastAsia="es-ES"/>
              </w:rPr>
              <w:t>’</w:t>
            </w:r>
            <w:r w:rsidRPr="00E40C0A">
              <w:rPr>
                <w:lang w:eastAsia="es-ES"/>
              </w:rPr>
              <w:t>e</w:t>
            </w:r>
            <w:r>
              <w:rPr>
                <w:lang w:eastAsia="es-ES"/>
              </w:rPr>
              <w:t>m</w:t>
            </w:r>
            <w:r w:rsidRPr="00E40C0A">
              <w:rPr>
                <w:lang w:eastAsia="es-ES"/>
              </w:rPr>
              <w:t>magatzematge</w:t>
            </w:r>
          </w:p>
          <w:p w:rsidR="00EF43AE" w:rsidRPr="00E40C0A" w:rsidRDefault="00EF43AE" w:rsidP="00772443">
            <w:pPr>
              <w:rPr>
                <w:lang w:eastAsia="es-ES"/>
              </w:rPr>
            </w:pPr>
            <w:r w:rsidRPr="00E40C0A">
              <w:rPr>
                <w:lang w:eastAsia="es-ES"/>
              </w:rPr>
              <w:t>M04 Serveis de transport de mercaderies</w:t>
            </w:r>
          </w:p>
        </w:tc>
        <w:tc>
          <w:tcPr>
            <w:tcW w:w="4442" w:type="dxa"/>
            <w:tcBorders>
              <w:top w:val="single" w:sz="4" w:space="0" w:color="auto"/>
              <w:left w:val="single" w:sz="4" w:space="0" w:color="auto"/>
              <w:bottom w:val="single" w:sz="4" w:space="0" w:color="auto"/>
              <w:right w:val="single" w:sz="4" w:space="0" w:color="auto"/>
            </w:tcBorders>
            <w:vAlign w:val="center"/>
          </w:tcPr>
          <w:p w:rsidR="00EF43AE" w:rsidRDefault="00EF43AE" w:rsidP="00772443">
            <w:pPr>
              <w:rPr>
                <w:lang w:eastAsia="es-ES"/>
              </w:rPr>
            </w:pPr>
            <w:r w:rsidRPr="00E40C0A">
              <w:rPr>
                <w:lang w:eastAsia="es-ES"/>
              </w:rPr>
              <w:t>UC_2-1465-11_2 Supervisar i/o realitzar els processos de càrrega i descàrrega de mercaderies.</w:t>
            </w:r>
          </w:p>
          <w:p w:rsidR="00EF43AE" w:rsidRPr="00E40C0A" w:rsidRDefault="00EF43AE" w:rsidP="00772443">
            <w:pPr>
              <w:rPr>
                <w:lang w:eastAsia="es-ES"/>
              </w:rPr>
            </w:pPr>
            <w:r w:rsidRPr="00E40C0A">
              <w:rPr>
                <w:lang w:eastAsia="es-ES"/>
              </w:rPr>
              <w:t>UC_2-1325-11_1 Realitzar les operacions auxiliars de recepció, col</w:t>
            </w:r>
            <w:r>
              <w:rPr>
                <w:lang w:eastAsia="es-ES"/>
              </w:rPr>
              <w:t>·</w:t>
            </w:r>
            <w:r w:rsidRPr="00E40C0A">
              <w:rPr>
                <w:lang w:eastAsia="es-ES"/>
              </w:rPr>
              <w:t>locació, manteniment i expedició de càrregues al magatzem de forma integrada a l'equip.</w:t>
            </w:r>
          </w:p>
          <w:p w:rsidR="00EF43AE" w:rsidRPr="00E40C0A" w:rsidRDefault="00EF43AE" w:rsidP="00772443">
            <w:pPr>
              <w:rPr>
                <w:lang w:eastAsia="es-ES"/>
              </w:rPr>
            </w:pPr>
            <w:r w:rsidRPr="00E40C0A">
              <w:rPr>
                <w:lang w:eastAsia="es-ES"/>
              </w:rPr>
              <w:t>UC_2-0432-11_1 Manipular càrregues amb carretons elevadors.</w:t>
            </w:r>
          </w:p>
        </w:tc>
      </w:tr>
    </w:tbl>
    <w:p w:rsidR="00EF43AE" w:rsidRDefault="00EF43AE" w:rsidP="00EF43AE">
      <w:pPr>
        <w:rPr>
          <w:b/>
          <w:caps/>
        </w:rPr>
      </w:pPr>
    </w:p>
    <w:p w:rsidR="00EF43AE" w:rsidRDefault="00EF43AE" w:rsidP="00EF43AE">
      <w:pPr>
        <w:rPr>
          <w:b/>
          <w:caps/>
        </w:rPr>
      </w:pPr>
      <w:r>
        <w:rPr>
          <w:b/>
          <w:caps/>
        </w:rPr>
        <w:br w:type="page"/>
      </w:r>
    </w:p>
    <w:p w:rsidR="00EF43AE" w:rsidRDefault="00EF43AE" w:rsidP="00EF43AE">
      <w:pPr>
        <w:numPr>
          <w:ilvl w:val="0"/>
          <w:numId w:val="4"/>
        </w:numPr>
        <w:shd w:val="clear" w:color="auto" w:fill="C0C0C0"/>
        <w:spacing w:after="0" w:line="240" w:lineRule="auto"/>
        <w:rPr>
          <w:b/>
          <w:caps/>
        </w:rPr>
      </w:pPr>
      <w:r>
        <w:rPr>
          <w:b/>
          <w:caps/>
        </w:rPr>
        <w:lastRenderedPageBreak/>
        <w:t>organització del currículum EN UNITATS FORMATIVES</w:t>
      </w:r>
    </w:p>
    <w:p w:rsidR="00EF43AE" w:rsidRDefault="00EF43AE" w:rsidP="00EF43AE">
      <w:pPr>
        <w:rPr>
          <w:b/>
          <w:caps/>
        </w:rPr>
      </w:pPr>
    </w:p>
    <w:p w:rsidR="00EF43AE" w:rsidRDefault="00EF43AE" w:rsidP="00EF43AE">
      <w:r>
        <w:t>A continuació es presenta la relació que hi ha entre els Mòduls Professionals, les hores lectives màximes i mínimes, les hores de lliure disposició (HLLD), i les Unitats Formatives:</w:t>
      </w:r>
    </w:p>
    <w:p w:rsidR="00EF43AE" w:rsidRDefault="00EF43AE" w:rsidP="00EF43AE"/>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3"/>
        <w:gridCol w:w="1156"/>
        <w:gridCol w:w="722"/>
        <w:gridCol w:w="4276"/>
        <w:gridCol w:w="1011"/>
      </w:tblGrid>
      <w:tr w:rsidR="00EF43AE" w:rsidRPr="00CB25F3" w:rsidTr="00772443">
        <w:tblPrEx>
          <w:tblCellMar>
            <w:top w:w="0" w:type="dxa"/>
            <w:bottom w:w="0" w:type="dxa"/>
          </w:tblCellMar>
        </w:tblPrEx>
        <w:trPr>
          <w:trHeight w:val="480"/>
          <w:jc w:val="center"/>
        </w:trPr>
        <w:tc>
          <w:tcPr>
            <w:tcW w:w="2253" w:type="dxa"/>
            <w:tcBorders>
              <w:right w:val="nil"/>
            </w:tcBorders>
            <w:shd w:val="pct30" w:color="000000" w:fill="FFFFFF"/>
            <w:vAlign w:val="center"/>
          </w:tcPr>
          <w:p w:rsidR="00EF43AE" w:rsidRPr="00CB25F3" w:rsidRDefault="00EF43AE" w:rsidP="00772443">
            <w:pPr>
              <w:pStyle w:val="Ttulo5"/>
            </w:pPr>
            <w:r w:rsidRPr="00CB25F3">
              <w:br w:type="page"/>
            </w:r>
            <w:r w:rsidRPr="00CB25F3">
              <w:br w:type="page"/>
              <w:t>Mòduls Professionals</w:t>
            </w:r>
          </w:p>
        </w:tc>
        <w:tc>
          <w:tcPr>
            <w:tcW w:w="1156" w:type="dxa"/>
            <w:shd w:val="pct30" w:color="000000" w:fill="FFFFFF"/>
            <w:vAlign w:val="center"/>
          </w:tcPr>
          <w:p w:rsidR="00EF43AE" w:rsidRPr="00CB25F3" w:rsidRDefault="00EF43AE" w:rsidP="00772443">
            <w:pPr>
              <w:jc w:val="center"/>
              <w:rPr>
                <w:b/>
                <w:i/>
                <w:sz w:val="20"/>
              </w:rPr>
            </w:pPr>
            <w:r w:rsidRPr="00CB25F3">
              <w:rPr>
                <w:b/>
                <w:i/>
                <w:sz w:val="20"/>
              </w:rPr>
              <w:t>Hores (màx-mín)</w:t>
            </w:r>
          </w:p>
        </w:tc>
        <w:tc>
          <w:tcPr>
            <w:tcW w:w="722" w:type="dxa"/>
            <w:shd w:val="pct30" w:color="000000" w:fill="FFFFFF"/>
            <w:vAlign w:val="center"/>
          </w:tcPr>
          <w:p w:rsidR="00EF43AE" w:rsidRPr="00CB25F3" w:rsidRDefault="00EF43AE" w:rsidP="00772443">
            <w:pPr>
              <w:jc w:val="center"/>
              <w:rPr>
                <w:b/>
                <w:i/>
                <w:sz w:val="20"/>
              </w:rPr>
            </w:pPr>
            <w:r w:rsidRPr="00CB25F3">
              <w:rPr>
                <w:b/>
                <w:i/>
                <w:sz w:val="20"/>
              </w:rPr>
              <w:t>HLLD</w:t>
            </w:r>
          </w:p>
        </w:tc>
        <w:tc>
          <w:tcPr>
            <w:tcW w:w="4276" w:type="dxa"/>
            <w:tcBorders>
              <w:left w:val="nil"/>
            </w:tcBorders>
            <w:shd w:val="pct30" w:color="000000" w:fill="FFFFFF"/>
            <w:vAlign w:val="center"/>
          </w:tcPr>
          <w:p w:rsidR="00EF43AE" w:rsidRPr="00CB25F3" w:rsidRDefault="00EF43AE" w:rsidP="00772443">
            <w:pPr>
              <w:jc w:val="center"/>
              <w:rPr>
                <w:b/>
                <w:i/>
                <w:sz w:val="20"/>
              </w:rPr>
            </w:pPr>
            <w:r w:rsidRPr="00CB25F3">
              <w:rPr>
                <w:b/>
                <w:sz w:val="20"/>
              </w:rPr>
              <w:t>Unitats formatives</w:t>
            </w:r>
          </w:p>
        </w:tc>
        <w:tc>
          <w:tcPr>
            <w:tcW w:w="1011" w:type="dxa"/>
            <w:tcBorders>
              <w:left w:val="nil"/>
            </w:tcBorders>
            <w:shd w:val="pct30" w:color="000000" w:fill="FFFFFF"/>
            <w:vAlign w:val="center"/>
          </w:tcPr>
          <w:p w:rsidR="00EF43AE" w:rsidRPr="00CB25F3" w:rsidRDefault="00EF43AE" w:rsidP="00772443">
            <w:pPr>
              <w:jc w:val="center"/>
              <w:rPr>
                <w:b/>
                <w:i/>
                <w:sz w:val="20"/>
              </w:rPr>
            </w:pPr>
            <w:r w:rsidRPr="00CB25F3">
              <w:rPr>
                <w:b/>
                <w:i/>
                <w:sz w:val="20"/>
              </w:rPr>
              <w:t>Hores mínimes</w:t>
            </w:r>
          </w:p>
        </w:tc>
      </w:tr>
      <w:tr w:rsidR="00EF43AE" w:rsidRPr="00CB25F3" w:rsidTr="00772443">
        <w:tblPrEx>
          <w:tblCellMar>
            <w:top w:w="0" w:type="dxa"/>
            <w:bottom w:w="0" w:type="dxa"/>
          </w:tblCellMar>
        </w:tblPrEx>
        <w:trPr>
          <w:cantSplit/>
          <w:trHeight w:val="353"/>
          <w:jc w:val="center"/>
        </w:trPr>
        <w:tc>
          <w:tcPr>
            <w:tcW w:w="2253" w:type="dxa"/>
            <w:tcBorders>
              <w:bottom w:val="nil"/>
              <w:right w:val="nil"/>
            </w:tcBorders>
            <w:vAlign w:val="center"/>
          </w:tcPr>
          <w:p w:rsidR="00EF43AE" w:rsidRPr="00CB25F3" w:rsidRDefault="00EF43AE" w:rsidP="00772443">
            <w:pPr>
              <w:rPr>
                <w:sz w:val="20"/>
              </w:rPr>
            </w:pPr>
            <w:r w:rsidRPr="00CB25F3">
              <w:rPr>
                <w:sz w:val="20"/>
              </w:rPr>
              <w:t>M1 Conducció inicial</w:t>
            </w:r>
            <w:r>
              <w:rPr>
                <w:sz w:val="20"/>
              </w:rPr>
              <w:t xml:space="preserve"> *</w:t>
            </w:r>
          </w:p>
        </w:tc>
        <w:tc>
          <w:tcPr>
            <w:tcW w:w="1156" w:type="dxa"/>
            <w:tcBorders>
              <w:bottom w:val="nil"/>
            </w:tcBorders>
            <w:vAlign w:val="center"/>
          </w:tcPr>
          <w:p w:rsidR="00EF43AE" w:rsidRPr="00CB25F3" w:rsidRDefault="00EF43AE" w:rsidP="00772443">
            <w:pPr>
              <w:jc w:val="center"/>
              <w:rPr>
                <w:sz w:val="20"/>
              </w:rPr>
            </w:pPr>
            <w:r w:rsidRPr="00CB25F3">
              <w:rPr>
                <w:sz w:val="20"/>
              </w:rPr>
              <w:t>264</w:t>
            </w:r>
          </w:p>
        </w:tc>
        <w:tc>
          <w:tcPr>
            <w:tcW w:w="722" w:type="dxa"/>
            <w:tcBorders>
              <w:bottom w:val="nil"/>
            </w:tcBorders>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UF1 Conducció inicial de vehicles de transport</w:t>
            </w:r>
          </w:p>
        </w:tc>
        <w:tc>
          <w:tcPr>
            <w:tcW w:w="1011" w:type="dxa"/>
            <w:tcBorders>
              <w:left w:val="nil"/>
            </w:tcBorders>
            <w:vAlign w:val="center"/>
          </w:tcPr>
          <w:p w:rsidR="00EF43AE" w:rsidRPr="00CB25F3" w:rsidRDefault="00EF43AE" w:rsidP="00772443">
            <w:pPr>
              <w:jc w:val="center"/>
              <w:rPr>
                <w:sz w:val="20"/>
              </w:rPr>
            </w:pPr>
            <w:r w:rsidRPr="00CB25F3">
              <w:rPr>
                <w:sz w:val="20"/>
              </w:rPr>
              <w:t>264</w:t>
            </w:r>
          </w:p>
        </w:tc>
      </w:tr>
      <w:tr w:rsidR="00EF43AE" w:rsidRPr="00CB25F3" w:rsidTr="00772443">
        <w:tblPrEx>
          <w:tblCellMar>
            <w:top w:w="0" w:type="dxa"/>
            <w:bottom w:w="0" w:type="dxa"/>
          </w:tblCellMar>
        </w:tblPrEx>
        <w:trPr>
          <w:cantSplit/>
          <w:trHeight w:val="310"/>
          <w:jc w:val="center"/>
        </w:trPr>
        <w:tc>
          <w:tcPr>
            <w:tcW w:w="2253" w:type="dxa"/>
            <w:tcBorders>
              <w:right w:val="nil"/>
            </w:tcBorders>
            <w:vAlign w:val="center"/>
          </w:tcPr>
          <w:p w:rsidR="00EF43AE" w:rsidRPr="00CB25F3" w:rsidRDefault="00EF43AE" w:rsidP="00772443">
            <w:pPr>
              <w:rPr>
                <w:sz w:val="20"/>
              </w:rPr>
            </w:pPr>
            <w:r w:rsidRPr="00CB25F3">
              <w:rPr>
                <w:sz w:val="20"/>
              </w:rPr>
              <w:t>M2 Conducció racional i segura</w:t>
            </w:r>
            <w:r>
              <w:rPr>
                <w:sz w:val="20"/>
              </w:rPr>
              <w:t xml:space="preserve"> *</w:t>
            </w:r>
          </w:p>
        </w:tc>
        <w:tc>
          <w:tcPr>
            <w:tcW w:w="1156" w:type="dxa"/>
            <w:vAlign w:val="center"/>
          </w:tcPr>
          <w:p w:rsidR="00EF43AE" w:rsidRPr="00CB25F3" w:rsidRDefault="00EF43AE" w:rsidP="00772443">
            <w:pPr>
              <w:jc w:val="center"/>
              <w:rPr>
                <w:sz w:val="20"/>
              </w:rPr>
            </w:pPr>
            <w:r>
              <w:rPr>
                <w:sz w:val="20"/>
              </w:rPr>
              <w:t>198</w:t>
            </w:r>
          </w:p>
        </w:tc>
        <w:tc>
          <w:tcPr>
            <w:tcW w:w="722" w:type="dxa"/>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UF2 Conducció racional i segura de vehicles de transport</w:t>
            </w:r>
          </w:p>
        </w:tc>
        <w:tc>
          <w:tcPr>
            <w:tcW w:w="1011" w:type="dxa"/>
            <w:tcBorders>
              <w:left w:val="nil"/>
            </w:tcBorders>
            <w:vAlign w:val="center"/>
          </w:tcPr>
          <w:p w:rsidR="00EF43AE" w:rsidRPr="00CB25F3" w:rsidRDefault="00EF43AE" w:rsidP="00772443">
            <w:pPr>
              <w:jc w:val="center"/>
              <w:rPr>
                <w:sz w:val="20"/>
              </w:rPr>
            </w:pPr>
            <w:r>
              <w:rPr>
                <w:sz w:val="20"/>
              </w:rPr>
              <w:t>198</w:t>
            </w:r>
          </w:p>
        </w:tc>
      </w:tr>
      <w:tr w:rsidR="00EF43AE" w:rsidRPr="00CB25F3" w:rsidTr="00772443">
        <w:tblPrEx>
          <w:tblCellMar>
            <w:top w:w="0" w:type="dxa"/>
            <w:bottom w:w="0" w:type="dxa"/>
          </w:tblCellMar>
        </w:tblPrEx>
        <w:trPr>
          <w:cantSplit/>
          <w:trHeight w:val="287"/>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M3 Entorn normatiu, econòmic i social del transport</w:t>
            </w:r>
            <w:r>
              <w:rPr>
                <w:sz w:val="20"/>
              </w:rPr>
              <w:t xml:space="preserve"> **</w:t>
            </w:r>
          </w:p>
        </w:tc>
        <w:tc>
          <w:tcPr>
            <w:tcW w:w="1156" w:type="dxa"/>
            <w:vMerge w:val="restart"/>
            <w:vAlign w:val="center"/>
          </w:tcPr>
          <w:p w:rsidR="00EF43AE" w:rsidRPr="00CB25F3" w:rsidRDefault="00EF43AE" w:rsidP="00772443">
            <w:pPr>
              <w:jc w:val="center"/>
              <w:rPr>
                <w:sz w:val="20"/>
              </w:rPr>
            </w:pPr>
            <w:r w:rsidRPr="00CB25F3">
              <w:rPr>
                <w:sz w:val="20"/>
              </w:rPr>
              <w:t>165-132</w:t>
            </w:r>
          </w:p>
        </w:tc>
        <w:tc>
          <w:tcPr>
            <w:tcW w:w="722" w:type="dxa"/>
            <w:vMerge w:val="restart"/>
            <w:vAlign w:val="center"/>
          </w:tcPr>
          <w:p w:rsidR="00EF43AE" w:rsidRPr="00CB25F3" w:rsidRDefault="00EF43AE" w:rsidP="00772443">
            <w:pPr>
              <w:jc w:val="center"/>
              <w:rPr>
                <w:sz w:val="20"/>
              </w:rPr>
            </w:pPr>
            <w:r w:rsidRPr="00CB25F3">
              <w:rPr>
                <w:sz w:val="20"/>
              </w:rPr>
              <w:t>33</w:t>
            </w:r>
          </w:p>
        </w:tc>
        <w:tc>
          <w:tcPr>
            <w:tcW w:w="4276" w:type="dxa"/>
            <w:tcBorders>
              <w:left w:val="nil"/>
            </w:tcBorders>
            <w:vAlign w:val="center"/>
          </w:tcPr>
          <w:p w:rsidR="00EF43AE" w:rsidRPr="00CB25F3" w:rsidRDefault="00EF43AE" w:rsidP="00772443">
            <w:pPr>
              <w:rPr>
                <w:sz w:val="20"/>
              </w:rPr>
            </w:pPr>
            <w:r w:rsidRPr="00CB25F3">
              <w:rPr>
                <w:sz w:val="20"/>
              </w:rPr>
              <w:t>UF1 El sector i la normativa del transport</w:t>
            </w:r>
          </w:p>
        </w:tc>
        <w:tc>
          <w:tcPr>
            <w:tcW w:w="1011" w:type="dxa"/>
            <w:tcBorders>
              <w:left w:val="nil"/>
            </w:tcBorders>
            <w:vAlign w:val="center"/>
          </w:tcPr>
          <w:p w:rsidR="00EF43AE" w:rsidRPr="00CB25F3" w:rsidRDefault="00EF43AE" w:rsidP="00772443">
            <w:pPr>
              <w:jc w:val="center"/>
              <w:rPr>
                <w:sz w:val="20"/>
              </w:rPr>
            </w:pPr>
            <w:r w:rsidRPr="00CB25F3">
              <w:rPr>
                <w:sz w:val="20"/>
              </w:rPr>
              <w:t>66</w:t>
            </w:r>
          </w:p>
        </w:tc>
      </w:tr>
      <w:tr w:rsidR="00EF43AE" w:rsidRPr="00CB25F3" w:rsidTr="00772443">
        <w:tblPrEx>
          <w:tblCellMar>
            <w:top w:w="0" w:type="dxa"/>
            <w:bottom w:w="0" w:type="dxa"/>
          </w:tblCellMar>
        </w:tblPrEx>
        <w:trPr>
          <w:cantSplit/>
          <w:trHeight w:val="286"/>
          <w:jc w:val="center"/>
        </w:trPr>
        <w:tc>
          <w:tcPr>
            <w:tcW w:w="2253" w:type="dxa"/>
            <w:vMerge/>
            <w:tcBorders>
              <w:bottom w:val="nil"/>
              <w:right w:val="nil"/>
            </w:tcBorders>
            <w:vAlign w:val="center"/>
          </w:tcPr>
          <w:p w:rsidR="00EF43AE" w:rsidRPr="00CB25F3" w:rsidRDefault="00EF43AE" w:rsidP="00772443">
            <w:pPr>
              <w:rPr>
                <w:sz w:val="20"/>
              </w:rPr>
            </w:pPr>
          </w:p>
        </w:tc>
        <w:tc>
          <w:tcPr>
            <w:tcW w:w="1156" w:type="dxa"/>
            <w:vMerge/>
            <w:tcBorders>
              <w:bottom w:val="nil"/>
            </w:tcBorders>
            <w:vAlign w:val="center"/>
          </w:tcPr>
          <w:p w:rsidR="00EF43AE" w:rsidRPr="00CB25F3" w:rsidRDefault="00EF43AE" w:rsidP="00772443">
            <w:pPr>
              <w:jc w:val="center"/>
              <w:rPr>
                <w:sz w:val="20"/>
              </w:rPr>
            </w:pPr>
          </w:p>
        </w:tc>
        <w:tc>
          <w:tcPr>
            <w:tcW w:w="722" w:type="dxa"/>
            <w:vMerge/>
            <w:tcBorders>
              <w:bottom w:val="nil"/>
            </w:tcBorders>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UF2 L’activitat del transport</w:t>
            </w:r>
          </w:p>
        </w:tc>
        <w:tc>
          <w:tcPr>
            <w:tcW w:w="1011" w:type="dxa"/>
            <w:tcBorders>
              <w:left w:val="nil"/>
            </w:tcBorders>
            <w:vAlign w:val="center"/>
          </w:tcPr>
          <w:p w:rsidR="00EF43AE" w:rsidRPr="00CB25F3" w:rsidRDefault="00EF43AE" w:rsidP="00772443">
            <w:pPr>
              <w:jc w:val="center"/>
              <w:rPr>
                <w:sz w:val="20"/>
              </w:rPr>
            </w:pPr>
            <w:r w:rsidRPr="00CB25F3">
              <w:rPr>
                <w:sz w:val="20"/>
              </w:rPr>
              <w:t>66</w:t>
            </w:r>
          </w:p>
        </w:tc>
      </w:tr>
      <w:tr w:rsidR="00EF43AE" w:rsidRPr="00CB25F3" w:rsidTr="00772443">
        <w:tblPrEx>
          <w:tblCellMar>
            <w:top w:w="0" w:type="dxa"/>
            <w:bottom w:w="0" w:type="dxa"/>
          </w:tblCellMar>
        </w:tblPrEx>
        <w:trPr>
          <w:cantSplit/>
          <w:trHeight w:val="99"/>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M4 Serveis de transport de mercaderies</w:t>
            </w:r>
            <w:r>
              <w:rPr>
                <w:sz w:val="20"/>
              </w:rPr>
              <w:t xml:space="preserve"> **</w:t>
            </w:r>
          </w:p>
        </w:tc>
        <w:tc>
          <w:tcPr>
            <w:tcW w:w="1156" w:type="dxa"/>
            <w:vMerge w:val="restart"/>
            <w:vAlign w:val="center"/>
          </w:tcPr>
          <w:p w:rsidR="00EF43AE" w:rsidRPr="00CB25F3" w:rsidRDefault="00EF43AE" w:rsidP="00772443">
            <w:pPr>
              <w:jc w:val="center"/>
              <w:rPr>
                <w:sz w:val="20"/>
              </w:rPr>
            </w:pPr>
            <w:r>
              <w:rPr>
                <w:sz w:val="20"/>
              </w:rPr>
              <w:t>198-132</w:t>
            </w:r>
          </w:p>
        </w:tc>
        <w:tc>
          <w:tcPr>
            <w:tcW w:w="722" w:type="dxa"/>
            <w:vMerge w:val="restart"/>
            <w:vAlign w:val="center"/>
          </w:tcPr>
          <w:p w:rsidR="00EF43AE" w:rsidRPr="00CB25F3" w:rsidRDefault="00EF43AE" w:rsidP="00772443">
            <w:pPr>
              <w:jc w:val="center"/>
              <w:rPr>
                <w:sz w:val="20"/>
              </w:rPr>
            </w:pPr>
            <w:r w:rsidRPr="00CB25F3">
              <w:rPr>
                <w:sz w:val="20"/>
              </w:rPr>
              <w:t>33</w:t>
            </w:r>
          </w:p>
        </w:tc>
        <w:tc>
          <w:tcPr>
            <w:tcW w:w="4276" w:type="dxa"/>
            <w:tcBorders>
              <w:left w:val="nil"/>
            </w:tcBorders>
            <w:vAlign w:val="center"/>
          </w:tcPr>
          <w:p w:rsidR="00EF43AE" w:rsidRPr="00CB25F3" w:rsidRDefault="00EF43AE" w:rsidP="00772443">
            <w:pPr>
              <w:rPr>
                <w:sz w:val="20"/>
              </w:rPr>
            </w:pPr>
            <w:r w:rsidRPr="00CB25F3">
              <w:rPr>
                <w:sz w:val="20"/>
              </w:rPr>
              <w:t>UF1 Transport, càrrega i descàrrega i transport</w:t>
            </w:r>
            <w:r>
              <w:rPr>
                <w:sz w:val="20"/>
              </w:rPr>
              <w:t>s</w:t>
            </w:r>
            <w:r w:rsidRPr="00CB25F3">
              <w:rPr>
                <w:sz w:val="20"/>
              </w:rPr>
              <w:t xml:space="preserve"> especialitzats</w:t>
            </w:r>
          </w:p>
        </w:tc>
        <w:tc>
          <w:tcPr>
            <w:tcW w:w="1011" w:type="dxa"/>
            <w:tcBorders>
              <w:left w:val="nil"/>
            </w:tcBorders>
            <w:vAlign w:val="center"/>
          </w:tcPr>
          <w:p w:rsidR="00EF43AE" w:rsidRPr="00CB25F3" w:rsidRDefault="00EF43AE" w:rsidP="00772443">
            <w:pPr>
              <w:jc w:val="center"/>
              <w:rPr>
                <w:sz w:val="20"/>
              </w:rPr>
            </w:pPr>
            <w:r>
              <w:rPr>
                <w:sz w:val="20"/>
              </w:rPr>
              <w:t>66</w:t>
            </w:r>
          </w:p>
        </w:tc>
      </w:tr>
      <w:tr w:rsidR="00EF43AE" w:rsidRPr="00CB25F3" w:rsidTr="00772443">
        <w:tblPrEx>
          <w:tblCellMar>
            <w:top w:w="0" w:type="dxa"/>
            <w:bottom w:w="0" w:type="dxa"/>
          </w:tblCellMar>
        </w:tblPrEx>
        <w:trPr>
          <w:cantSplit/>
          <w:trHeight w:val="96"/>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UF2 Transport de mercaderies perilloses</w:t>
            </w:r>
          </w:p>
        </w:tc>
        <w:tc>
          <w:tcPr>
            <w:tcW w:w="1011" w:type="dxa"/>
            <w:tcBorders>
              <w:left w:val="nil"/>
            </w:tcBorders>
            <w:vAlign w:val="center"/>
          </w:tcPr>
          <w:p w:rsidR="00EF43AE" w:rsidRPr="00CB25F3" w:rsidRDefault="00EF43AE" w:rsidP="00772443">
            <w:pPr>
              <w:jc w:val="center"/>
              <w:rPr>
                <w:sz w:val="20"/>
              </w:rPr>
            </w:pPr>
            <w:r w:rsidRPr="00CB25F3">
              <w:rPr>
                <w:sz w:val="20"/>
              </w:rPr>
              <w:t>33</w:t>
            </w:r>
          </w:p>
        </w:tc>
      </w:tr>
      <w:tr w:rsidR="00EF43AE" w:rsidRPr="00CB25F3" w:rsidTr="00772443">
        <w:tblPrEx>
          <w:tblCellMar>
            <w:top w:w="0" w:type="dxa"/>
            <w:bottom w:w="0" w:type="dxa"/>
          </w:tblCellMar>
        </w:tblPrEx>
        <w:trPr>
          <w:cantSplit/>
          <w:trHeight w:val="96"/>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UF3 Transport de mercaderies peribles</w:t>
            </w:r>
          </w:p>
        </w:tc>
        <w:tc>
          <w:tcPr>
            <w:tcW w:w="1011" w:type="dxa"/>
            <w:tcBorders>
              <w:left w:val="nil"/>
            </w:tcBorders>
            <w:vAlign w:val="center"/>
          </w:tcPr>
          <w:p w:rsidR="00EF43AE" w:rsidRPr="00CB25F3" w:rsidRDefault="00EF43AE" w:rsidP="00772443">
            <w:pPr>
              <w:jc w:val="center"/>
              <w:rPr>
                <w:sz w:val="20"/>
              </w:rPr>
            </w:pPr>
            <w:r w:rsidRPr="00CB25F3">
              <w:rPr>
                <w:sz w:val="20"/>
              </w:rPr>
              <w:t>33</w:t>
            </w:r>
          </w:p>
        </w:tc>
      </w:tr>
      <w:tr w:rsidR="00EF43AE" w:rsidRPr="00CB25F3" w:rsidTr="00772443">
        <w:tblPrEx>
          <w:tblCellMar>
            <w:top w:w="0" w:type="dxa"/>
            <w:bottom w:w="0" w:type="dxa"/>
          </w:tblCellMar>
        </w:tblPrEx>
        <w:trPr>
          <w:cantSplit/>
          <w:trHeight w:val="96"/>
          <w:jc w:val="center"/>
        </w:trPr>
        <w:tc>
          <w:tcPr>
            <w:tcW w:w="2253" w:type="dxa"/>
            <w:vMerge/>
            <w:tcBorders>
              <w:bottom w:val="nil"/>
              <w:right w:val="nil"/>
            </w:tcBorders>
            <w:vAlign w:val="center"/>
          </w:tcPr>
          <w:p w:rsidR="00EF43AE" w:rsidRPr="00CB25F3" w:rsidRDefault="00EF43AE" w:rsidP="00772443">
            <w:pPr>
              <w:rPr>
                <w:sz w:val="20"/>
              </w:rPr>
            </w:pPr>
          </w:p>
        </w:tc>
        <w:tc>
          <w:tcPr>
            <w:tcW w:w="1156" w:type="dxa"/>
            <w:vMerge/>
            <w:tcBorders>
              <w:bottom w:val="nil"/>
            </w:tcBorders>
            <w:vAlign w:val="center"/>
          </w:tcPr>
          <w:p w:rsidR="00EF43AE" w:rsidRPr="00CB25F3" w:rsidRDefault="00EF43AE" w:rsidP="00772443">
            <w:pPr>
              <w:jc w:val="center"/>
              <w:rPr>
                <w:sz w:val="20"/>
              </w:rPr>
            </w:pPr>
          </w:p>
        </w:tc>
        <w:tc>
          <w:tcPr>
            <w:tcW w:w="722" w:type="dxa"/>
            <w:vMerge/>
            <w:tcBorders>
              <w:bottom w:val="nil"/>
            </w:tcBorders>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UF4 Transport d’animals vius</w:t>
            </w:r>
          </w:p>
        </w:tc>
        <w:tc>
          <w:tcPr>
            <w:tcW w:w="1011" w:type="dxa"/>
            <w:tcBorders>
              <w:left w:val="nil"/>
            </w:tcBorders>
            <w:vAlign w:val="center"/>
          </w:tcPr>
          <w:p w:rsidR="00EF43AE" w:rsidRPr="00CB25F3" w:rsidRDefault="00EF43AE" w:rsidP="00772443">
            <w:pPr>
              <w:jc w:val="center"/>
              <w:rPr>
                <w:sz w:val="20"/>
              </w:rPr>
            </w:pPr>
            <w:r w:rsidRPr="00CB25F3">
              <w:rPr>
                <w:sz w:val="20"/>
              </w:rPr>
              <w:t>33</w:t>
            </w:r>
          </w:p>
        </w:tc>
      </w:tr>
      <w:tr w:rsidR="00EF43AE" w:rsidRPr="00CB25F3" w:rsidTr="00772443">
        <w:tblPrEx>
          <w:tblCellMar>
            <w:top w:w="0" w:type="dxa"/>
            <w:bottom w:w="0" w:type="dxa"/>
          </w:tblCellMar>
        </w:tblPrEx>
        <w:trPr>
          <w:cantSplit/>
          <w:trHeight w:val="129"/>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M5 Serveis de transport de viatgers</w:t>
            </w:r>
          </w:p>
        </w:tc>
        <w:tc>
          <w:tcPr>
            <w:tcW w:w="1156" w:type="dxa"/>
            <w:vMerge w:val="restart"/>
            <w:vAlign w:val="center"/>
          </w:tcPr>
          <w:p w:rsidR="00EF43AE" w:rsidRPr="00CB25F3" w:rsidRDefault="00EF43AE" w:rsidP="00772443">
            <w:pPr>
              <w:jc w:val="center"/>
              <w:rPr>
                <w:sz w:val="20"/>
              </w:rPr>
            </w:pPr>
            <w:r w:rsidRPr="00CB25F3">
              <w:rPr>
                <w:sz w:val="20"/>
              </w:rPr>
              <w:t>165-132</w:t>
            </w:r>
          </w:p>
        </w:tc>
        <w:tc>
          <w:tcPr>
            <w:tcW w:w="722" w:type="dxa"/>
            <w:vMerge w:val="restart"/>
            <w:vAlign w:val="center"/>
          </w:tcPr>
          <w:p w:rsidR="00EF43AE" w:rsidRPr="00CB25F3" w:rsidRDefault="00EF43AE" w:rsidP="00772443">
            <w:pPr>
              <w:jc w:val="center"/>
              <w:rPr>
                <w:sz w:val="20"/>
              </w:rPr>
            </w:pPr>
            <w:r w:rsidRPr="00CB25F3">
              <w:rPr>
                <w:sz w:val="20"/>
              </w:rPr>
              <w:t>33</w:t>
            </w:r>
          </w:p>
        </w:tc>
        <w:tc>
          <w:tcPr>
            <w:tcW w:w="4276" w:type="dxa"/>
            <w:tcBorders>
              <w:left w:val="nil"/>
            </w:tcBorders>
            <w:vAlign w:val="center"/>
          </w:tcPr>
          <w:p w:rsidR="00EF43AE" w:rsidRPr="00CB25F3" w:rsidRDefault="00EF43AE" w:rsidP="00772443">
            <w:pPr>
              <w:rPr>
                <w:sz w:val="20"/>
              </w:rPr>
            </w:pPr>
            <w:r w:rsidRPr="00CB25F3">
              <w:rPr>
                <w:sz w:val="20"/>
              </w:rPr>
              <w:t>UF 1: Transport de viatgers</w:t>
            </w:r>
          </w:p>
        </w:tc>
        <w:tc>
          <w:tcPr>
            <w:tcW w:w="1011" w:type="dxa"/>
            <w:tcBorders>
              <w:left w:val="nil"/>
            </w:tcBorders>
            <w:vAlign w:val="center"/>
          </w:tcPr>
          <w:p w:rsidR="00EF43AE" w:rsidRPr="00CB25F3" w:rsidRDefault="00EF43AE" w:rsidP="00772443">
            <w:pPr>
              <w:jc w:val="center"/>
              <w:rPr>
                <w:sz w:val="20"/>
              </w:rPr>
            </w:pPr>
            <w:r w:rsidRPr="00CB25F3">
              <w:rPr>
                <w:sz w:val="20"/>
              </w:rPr>
              <w:t>66</w:t>
            </w:r>
          </w:p>
        </w:tc>
      </w:tr>
      <w:tr w:rsidR="00EF43AE" w:rsidRPr="00CB25F3" w:rsidTr="00772443">
        <w:tblPrEx>
          <w:tblCellMar>
            <w:top w:w="0" w:type="dxa"/>
            <w:bottom w:w="0" w:type="dxa"/>
          </w:tblCellMar>
        </w:tblPrEx>
        <w:trPr>
          <w:cantSplit/>
          <w:trHeight w:val="129"/>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 2: Tècniques de comunicació i atenció al client</w:t>
            </w:r>
          </w:p>
        </w:tc>
        <w:tc>
          <w:tcPr>
            <w:tcW w:w="1011" w:type="dxa"/>
            <w:tcBorders>
              <w:left w:val="nil"/>
            </w:tcBorders>
            <w:vAlign w:val="center"/>
          </w:tcPr>
          <w:p w:rsidR="00EF43AE" w:rsidRPr="00CB25F3" w:rsidRDefault="00EF43AE" w:rsidP="00772443">
            <w:pPr>
              <w:jc w:val="center"/>
              <w:rPr>
                <w:sz w:val="20"/>
              </w:rPr>
            </w:pPr>
            <w:r w:rsidRPr="00CB25F3">
              <w:rPr>
                <w:sz w:val="20"/>
              </w:rPr>
              <w:t>45</w:t>
            </w:r>
          </w:p>
        </w:tc>
      </w:tr>
      <w:tr w:rsidR="00EF43AE" w:rsidRPr="00CB25F3" w:rsidTr="00772443">
        <w:tblPrEx>
          <w:tblCellMar>
            <w:top w:w="0" w:type="dxa"/>
            <w:bottom w:w="0" w:type="dxa"/>
          </w:tblCellMar>
        </w:tblPrEx>
        <w:trPr>
          <w:cantSplit/>
          <w:trHeight w:val="129"/>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 3: Imatge i qualitat en l’empresa</w:t>
            </w:r>
          </w:p>
        </w:tc>
        <w:tc>
          <w:tcPr>
            <w:tcW w:w="1011" w:type="dxa"/>
            <w:tcBorders>
              <w:left w:val="nil"/>
            </w:tcBorders>
            <w:vAlign w:val="center"/>
          </w:tcPr>
          <w:p w:rsidR="00EF43AE" w:rsidRPr="00CB25F3" w:rsidRDefault="00EF43AE" w:rsidP="00772443">
            <w:pPr>
              <w:jc w:val="center"/>
              <w:rPr>
                <w:sz w:val="20"/>
              </w:rPr>
            </w:pPr>
            <w:r w:rsidRPr="00CB25F3">
              <w:rPr>
                <w:sz w:val="20"/>
              </w:rPr>
              <w:t>21</w:t>
            </w:r>
          </w:p>
        </w:tc>
      </w:tr>
      <w:tr w:rsidR="00EF43AE" w:rsidRPr="00CB25F3" w:rsidTr="00772443">
        <w:tblPrEx>
          <w:tblCellMar>
            <w:top w:w="0" w:type="dxa"/>
            <w:bottom w:w="0" w:type="dxa"/>
          </w:tblCellMar>
        </w:tblPrEx>
        <w:trPr>
          <w:cantSplit/>
          <w:trHeight w:val="129"/>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M6 Operacions d’emmagatzematge</w:t>
            </w:r>
            <w:r>
              <w:rPr>
                <w:sz w:val="20"/>
              </w:rPr>
              <w:t xml:space="preserve"> *</w:t>
            </w:r>
          </w:p>
        </w:tc>
        <w:tc>
          <w:tcPr>
            <w:tcW w:w="1156" w:type="dxa"/>
            <w:vMerge w:val="restart"/>
            <w:vAlign w:val="center"/>
          </w:tcPr>
          <w:p w:rsidR="00EF43AE" w:rsidRPr="00CB25F3" w:rsidRDefault="00EF43AE" w:rsidP="00772443">
            <w:pPr>
              <w:jc w:val="center"/>
              <w:rPr>
                <w:sz w:val="20"/>
              </w:rPr>
            </w:pPr>
            <w:r w:rsidRPr="00CB25F3">
              <w:rPr>
                <w:sz w:val="20"/>
              </w:rPr>
              <w:t>13</w:t>
            </w:r>
            <w:r>
              <w:rPr>
                <w:sz w:val="20"/>
              </w:rPr>
              <w:t>2-99</w:t>
            </w:r>
          </w:p>
        </w:tc>
        <w:tc>
          <w:tcPr>
            <w:tcW w:w="722" w:type="dxa"/>
            <w:vMerge w:val="restart"/>
            <w:vAlign w:val="center"/>
          </w:tcPr>
          <w:p w:rsidR="00EF43AE" w:rsidRPr="00CB25F3" w:rsidRDefault="00EF43AE" w:rsidP="00772443">
            <w:pPr>
              <w:jc w:val="center"/>
              <w:rPr>
                <w:sz w:val="20"/>
              </w:rPr>
            </w:pPr>
            <w:r w:rsidRPr="00CB25F3">
              <w:rPr>
                <w:sz w:val="20"/>
              </w:rPr>
              <w:t>33</w:t>
            </w:r>
          </w:p>
        </w:tc>
        <w:tc>
          <w:tcPr>
            <w:tcW w:w="4276" w:type="dxa"/>
            <w:tcBorders>
              <w:left w:val="nil"/>
            </w:tcBorders>
            <w:vAlign w:val="center"/>
          </w:tcPr>
          <w:p w:rsidR="00EF43AE" w:rsidRPr="00CB25F3" w:rsidRDefault="00EF43AE" w:rsidP="00772443">
            <w:pPr>
              <w:rPr>
                <w:sz w:val="20"/>
              </w:rPr>
            </w:pPr>
            <w:r w:rsidRPr="00CB25F3">
              <w:rPr>
                <w:sz w:val="20"/>
              </w:rPr>
              <w:t>UF1 El magatzem dins de la cadena logística</w:t>
            </w:r>
          </w:p>
        </w:tc>
        <w:tc>
          <w:tcPr>
            <w:tcW w:w="1011" w:type="dxa"/>
            <w:tcBorders>
              <w:left w:val="nil"/>
            </w:tcBorders>
            <w:vAlign w:val="center"/>
          </w:tcPr>
          <w:p w:rsidR="00EF43AE" w:rsidRPr="00CB25F3" w:rsidRDefault="00EF43AE" w:rsidP="00772443">
            <w:pPr>
              <w:jc w:val="center"/>
              <w:rPr>
                <w:sz w:val="20"/>
              </w:rPr>
            </w:pPr>
            <w:r w:rsidRPr="00CB25F3">
              <w:rPr>
                <w:sz w:val="20"/>
              </w:rPr>
              <w:t>33</w:t>
            </w:r>
          </w:p>
        </w:tc>
      </w:tr>
      <w:tr w:rsidR="00EF43AE" w:rsidRPr="00CB25F3" w:rsidTr="00772443">
        <w:tblPrEx>
          <w:tblCellMar>
            <w:top w:w="0" w:type="dxa"/>
            <w:bottom w:w="0" w:type="dxa"/>
          </w:tblCellMar>
        </w:tblPrEx>
        <w:trPr>
          <w:cantSplit/>
          <w:trHeight w:val="129"/>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UF2 Operacions dins del magatzem</w:t>
            </w:r>
          </w:p>
        </w:tc>
        <w:tc>
          <w:tcPr>
            <w:tcW w:w="1011" w:type="dxa"/>
            <w:tcBorders>
              <w:left w:val="nil"/>
            </w:tcBorders>
            <w:vAlign w:val="center"/>
          </w:tcPr>
          <w:p w:rsidR="00EF43AE" w:rsidRPr="00CB25F3" w:rsidRDefault="00EF43AE" w:rsidP="00772443">
            <w:pPr>
              <w:jc w:val="center"/>
              <w:rPr>
                <w:sz w:val="20"/>
              </w:rPr>
            </w:pPr>
            <w:r w:rsidRPr="00CB25F3">
              <w:rPr>
                <w:sz w:val="20"/>
              </w:rPr>
              <w:t>33</w:t>
            </w:r>
          </w:p>
        </w:tc>
      </w:tr>
      <w:tr w:rsidR="00EF43AE" w:rsidRPr="00CB25F3" w:rsidTr="00772443">
        <w:tblPrEx>
          <w:tblCellMar>
            <w:top w:w="0" w:type="dxa"/>
            <w:bottom w:w="0" w:type="dxa"/>
          </w:tblCellMar>
        </w:tblPrEx>
        <w:trPr>
          <w:cantSplit/>
          <w:trHeight w:val="129"/>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UF3 Manipulació de càrregues amb carretons elevadors</w:t>
            </w:r>
          </w:p>
        </w:tc>
        <w:tc>
          <w:tcPr>
            <w:tcW w:w="1011" w:type="dxa"/>
            <w:tcBorders>
              <w:left w:val="nil"/>
            </w:tcBorders>
            <w:vAlign w:val="center"/>
          </w:tcPr>
          <w:p w:rsidR="00EF43AE" w:rsidRPr="00CB25F3" w:rsidRDefault="00EF43AE" w:rsidP="00772443">
            <w:pPr>
              <w:jc w:val="center"/>
              <w:rPr>
                <w:sz w:val="20"/>
              </w:rPr>
            </w:pPr>
            <w:r>
              <w:rPr>
                <w:sz w:val="20"/>
              </w:rPr>
              <w:t>33</w:t>
            </w:r>
          </w:p>
        </w:tc>
      </w:tr>
      <w:tr w:rsidR="00EF43AE" w:rsidRPr="00CB25F3" w:rsidTr="00772443">
        <w:tblPrEx>
          <w:tblCellMar>
            <w:top w:w="0" w:type="dxa"/>
            <w:bottom w:w="0" w:type="dxa"/>
          </w:tblCellMar>
        </w:tblPrEx>
        <w:trPr>
          <w:cantSplit/>
          <w:trHeight w:val="129"/>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M7 Manteniment bàsic de vehicles</w:t>
            </w:r>
            <w:r>
              <w:rPr>
                <w:sz w:val="20"/>
              </w:rPr>
              <w:t xml:space="preserve"> *</w:t>
            </w:r>
          </w:p>
        </w:tc>
        <w:tc>
          <w:tcPr>
            <w:tcW w:w="1156" w:type="dxa"/>
            <w:vMerge w:val="restart"/>
            <w:vAlign w:val="center"/>
          </w:tcPr>
          <w:p w:rsidR="00EF43AE" w:rsidRPr="00CB25F3" w:rsidRDefault="00EF43AE" w:rsidP="00772443">
            <w:pPr>
              <w:jc w:val="center"/>
              <w:rPr>
                <w:sz w:val="20"/>
              </w:rPr>
            </w:pPr>
            <w:r w:rsidRPr="00CB25F3">
              <w:rPr>
                <w:sz w:val="20"/>
              </w:rPr>
              <w:t>132</w:t>
            </w:r>
          </w:p>
        </w:tc>
        <w:tc>
          <w:tcPr>
            <w:tcW w:w="722" w:type="dxa"/>
            <w:vMerge w:val="restart"/>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 1 Motors i revisions prèvies</w:t>
            </w:r>
          </w:p>
        </w:tc>
        <w:tc>
          <w:tcPr>
            <w:tcW w:w="1011" w:type="dxa"/>
            <w:tcBorders>
              <w:left w:val="nil"/>
            </w:tcBorders>
            <w:vAlign w:val="center"/>
          </w:tcPr>
          <w:p w:rsidR="00EF43AE" w:rsidRPr="00CB25F3" w:rsidRDefault="00EF43AE" w:rsidP="00772443">
            <w:pPr>
              <w:jc w:val="center"/>
              <w:rPr>
                <w:sz w:val="20"/>
              </w:rPr>
            </w:pPr>
            <w:r w:rsidRPr="00CB25F3">
              <w:rPr>
                <w:sz w:val="20"/>
              </w:rPr>
              <w:t>44</w:t>
            </w:r>
          </w:p>
        </w:tc>
      </w:tr>
      <w:tr w:rsidR="00EF43AE" w:rsidRPr="00CB25F3" w:rsidTr="00772443">
        <w:tblPrEx>
          <w:tblCellMar>
            <w:top w:w="0" w:type="dxa"/>
            <w:bottom w:w="0" w:type="dxa"/>
          </w:tblCellMar>
        </w:tblPrEx>
        <w:trPr>
          <w:cantSplit/>
          <w:trHeight w:val="129"/>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UF2 Manteniment de transmissions i trens de rodatges</w:t>
            </w:r>
          </w:p>
        </w:tc>
        <w:tc>
          <w:tcPr>
            <w:tcW w:w="1011" w:type="dxa"/>
            <w:tcBorders>
              <w:left w:val="nil"/>
            </w:tcBorders>
            <w:vAlign w:val="center"/>
          </w:tcPr>
          <w:p w:rsidR="00EF43AE" w:rsidRPr="00CB25F3" w:rsidRDefault="00EF43AE" w:rsidP="00772443">
            <w:pPr>
              <w:jc w:val="center"/>
              <w:rPr>
                <w:sz w:val="20"/>
              </w:rPr>
            </w:pPr>
            <w:r w:rsidRPr="00CB25F3">
              <w:rPr>
                <w:sz w:val="20"/>
              </w:rPr>
              <w:t>44</w:t>
            </w:r>
          </w:p>
        </w:tc>
      </w:tr>
      <w:tr w:rsidR="00EF43AE" w:rsidRPr="00CB25F3" w:rsidTr="00772443">
        <w:tblPrEx>
          <w:tblCellMar>
            <w:top w:w="0" w:type="dxa"/>
            <w:bottom w:w="0" w:type="dxa"/>
          </w:tblCellMar>
        </w:tblPrEx>
        <w:trPr>
          <w:cantSplit/>
          <w:trHeight w:val="129"/>
          <w:jc w:val="center"/>
        </w:trPr>
        <w:tc>
          <w:tcPr>
            <w:tcW w:w="2253" w:type="dxa"/>
            <w:vMerge/>
            <w:tcBorders>
              <w:bottom w:val="nil"/>
              <w:right w:val="nil"/>
            </w:tcBorders>
            <w:vAlign w:val="center"/>
          </w:tcPr>
          <w:p w:rsidR="00EF43AE" w:rsidRPr="00CB25F3" w:rsidRDefault="00EF43AE" w:rsidP="00772443">
            <w:pPr>
              <w:rPr>
                <w:sz w:val="20"/>
              </w:rPr>
            </w:pPr>
          </w:p>
        </w:tc>
        <w:tc>
          <w:tcPr>
            <w:tcW w:w="1156" w:type="dxa"/>
            <w:vMerge/>
            <w:tcBorders>
              <w:bottom w:val="nil"/>
            </w:tcBorders>
            <w:vAlign w:val="center"/>
          </w:tcPr>
          <w:p w:rsidR="00EF43AE" w:rsidRPr="00CB25F3" w:rsidRDefault="00EF43AE" w:rsidP="00772443">
            <w:pPr>
              <w:jc w:val="center"/>
              <w:rPr>
                <w:sz w:val="20"/>
              </w:rPr>
            </w:pPr>
          </w:p>
        </w:tc>
        <w:tc>
          <w:tcPr>
            <w:tcW w:w="722" w:type="dxa"/>
            <w:vMerge/>
            <w:tcBorders>
              <w:bottom w:val="nil"/>
            </w:tcBorders>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UF3 Sistemes elèctrics i el seu manteniment bàsic</w:t>
            </w:r>
          </w:p>
        </w:tc>
        <w:tc>
          <w:tcPr>
            <w:tcW w:w="1011" w:type="dxa"/>
            <w:tcBorders>
              <w:left w:val="nil"/>
            </w:tcBorders>
            <w:vAlign w:val="center"/>
          </w:tcPr>
          <w:p w:rsidR="00EF43AE" w:rsidRPr="00CB25F3" w:rsidRDefault="00EF43AE" w:rsidP="00772443">
            <w:pPr>
              <w:jc w:val="center"/>
              <w:rPr>
                <w:sz w:val="20"/>
              </w:rPr>
            </w:pPr>
            <w:r w:rsidRPr="00CB25F3">
              <w:rPr>
                <w:sz w:val="20"/>
              </w:rPr>
              <w:t>44</w:t>
            </w:r>
          </w:p>
        </w:tc>
      </w:tr>
      <w:tr w:rsidR="00EF43AE" w:rsidRPr="00CB25F3" w:rsidTr="00772443">
        <w:tblPrEx>
          <w:tblCellMar>
            <w:top w:w="0" w:type="dxa"/>
            <w:bottom w:w="0" w:type="dxa"/>
          </w:tblCellMar>
        </w:tblPrEx>
        <w:trPr>
          <w:cantSplit/>
          <w:trHeight w:val="72"/>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M8 Primers auxilis</w:t>
            </w:r>
            <w:r>
              <w:rPr>
                <w:sz w:val="20"/>
              </w:rPr>
              <w:t xml:space="preserve"> *</w:t>
            </w:r>
          </w:p>
        </w:tc>
        <w:tc>
          <w:tcPr>
            <w:tcW w:w="1156" w:type="dxa"/>
            <w:vMerge w:val="restart"/>
            <w:vAlign w:val="center"/>
          </w:tcPr>
          <w:p w:rsidR="00EF43AE" w:rsidRPr="00CB25F3" w:rsidRDefault="00EF43AE" w:rsidP="00772443">
            <w:pPr>
              <w:jc w:val="center"/>
              <w:rPr>
                <w:sz w:val="20"/>
              </w:rPr>
            </w:pPr>
            <w:r w:rsidRPr="00CB25F3">
              <w:rPr>
                <w:sz w:val="20"/>
              </w:rPr>
              <w:t>66</w:t>
            </w:r>
          </w:p>
        </w:tc>
        <w:tc>
          <w:tcPr>
            <w:tcW w:w="722" w:type="dxa"/>
            <w:vMerge w:val="restart"/>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UF1 Recursos i trasllat d’accidentats</w:t>
            </w:r>
          </w:p>
        </w:tc>
        <w:tc>
          <w:tcPr>
            <w:tcW w:w="1011" w:type="dxa"/>
            <w:tcBorders>
              <w:left w:val="nil"/>
            </w:tcBorders>
            <w:vAlign w:val="center"/>
          </w:tcPr>
          <w:p w:rsidR="00EF43AE" w:rsidRPr="00CB25F3" w:rsidRDefault="00EF43AE" w:rsidP="00772443">
            <w:pPr>
              <w:jc w:val="center"/>
              <w:rPr>
                <w:sz w:val="20"/>
              </w:rPr>
            </w:pPr>
            <w:r w:rsidRPr="00CB25F3">
              <w:rPr>
                <w:sz w:val="20"/>
              </w:rPr>
              <w:t>22</w:t>
            </w:r>
          </w:p>
        </w:tc>
      </w:tr>
      <w:tr w:rsidR="00EF43AE" w:rsidRPr="00CB25F3" w:rsidTr="00772443">
        <w:tblPrEx>
          <w:tblCellMar>
            <w:top w:w="0" w:type="dxa"/>
            <w:bottom w:w="0" w:type="dxa"/>
          </w:tblCellMar>
        </w:tblPrEx>
        <w:trPr>
          <w:cantSplit/>
          <w:trHeight w:val="72"/>
          <w:jc w:val="center"/>
        </w:trPr>
        <w:tc>
          <w:tcPr>
            <w:tcW w:w="2253" w:type="dxa"/>
            <w:vMerge/>
            <w:tcBorders>
              <w:right w:val="nil"/>
            </w:tcBorders>
            <w:vAlign w:val="center"/>
          </w:tcPr>
          <w:p w:rsidR="00EF43AE" w:rsidRPr="00CB25F3" w:rsidRDefault="00EF43AE" w:rsidP="00772443">
            <w:pPr>
              <w:rPr>
                <w:sz w:val="20"/>
              </w:rPr>
            </w:pPr>
          </w:p>
        </w:tc>
        <w:tc>
          <w:tcPr>
            <w:tcW w:w="1156" w:type="dxa"/>
            <w:vMerge/>
            <w:vAlign w:val="center"/>
          </w:tcPr>
          <w:p w:rsidR="00EF43AE" w:rsidRPr="00CB25F3" w:rsidRDefault="00EF43AE" w:rsidP="00772443">
            <w:pPr>
              <w:jc w:val="center"/>
              <w:rPr>
                <w:sz w:val="20"/>
              </w:rPr>
            </w:pPr>
          </w:p>
        </w:tc>
        <w:tc>
          <w:tcPr>
            <w:tcW w:w="722" w:type="dxa"/>
            <w:vMerge/>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UF2 Suport vital bàsic (SVB) i ús de desfibril·ladors.</w:t>
            </w:r>
          </w:p>
        </w:tc>
        <w:tc>
          <w:tcPr>
            <w:tcW w:w="1011" w:type="dxa"/>
            <w:tcBorders>
              <w:left w:val="nil"/>
            </w:tcBorders>
            <w:vAlign w:val="center"/>
          </w:tcPr>
          <w:p w:rsidR="00EF43AE" w:rsidRPr="00CB25F3" w:rsidRDefault="00EF43AE" w:rsidP="00772443">
            <w:pPr>
              <w:jc w:val="center"/>
              <w:rPr>
                <w:sz w:val="20"/>
              </w:rPr>
            </w:pPr>
            <w:r w:rsidRPr="00CB25F3">
              <w:rPr>
                <w:sz w:val="20"/>
              </w:rPr>
              <w:t>22</w:t>
            </w:r>
          </w:p>
        </w:tc>
      </w:tr>
      <w:tr w:rsidR="00EF43AE" w:rsidRPr="00CB25F3" w:rsidTr="00772443">
        <w:tblPrEx>
          <w:tblCellMar>
            <w:top w:w="0" w:type="dxa"/>
            <w:bottom w:w="0" w:type="dxa"/>
          </w:tblCellMar>
        </w:tblPrEx>
        <w:trPr>
          <w:cantSplit/>
          <w:trHeight w:val="72"/>
          <w:jc w:val="center"/>
        </w:trPr>
        <w:tc>
          <w:tcPr>
            <w:tcW w:w="2253" w:type="dxa"/>
            <w:vMerge/>
            <w:tcBorders>
              <w:bottom w:val="nil"/>
              <w:right w:val="nil"/>
            </w:tcBorders>
            <w:vAlign w:val="center"/>
          </w:tcPr>
          <w:p w:rsidR="00EF43AE" w:rsidRPr="00CB25F3" w:rsidRDefault="00EF43AE" w:rsidP="00772443">
            <w:pPr>
              <w:rPr>
                <w:sz w:val="20"/>
              </w:rPr>
            </w:pPr>
          </w:p>
        </w:tc>
        <w:tc>
          <w:tcPr>
            <w:tcW w:w="1156" w:type="dxa"/>
            <w:vMerge/>
            <w:tcBorders>
              <w:bottom w:val="nil"/>
            </w:tcBorders>
            <w:vAlign w:val="center"/>
          </w:tcPr>
          <w:p w:rsidR="00EF43AE" w:rsidRPr="00CB25F3" w:rsidRDefault="00EF43AE" w:rsidP="00772443">
            <w:pPr>
              <w:jc w:val="center"/>
              <w:rPr>
                <w:sz w:val="20"/>
              </w:rPr>
            </w:pPr>
          </w:p>
        </w:tc>
        <w:tc>
          <w:tcPr>
            <w:tcW w:w="722" w:type="dxa"/>
            <w:vMerge/>
            <w:tcBorders>
              <w:bottom w:val="nil"/>
            </w:tcBorders>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UF3 atenció sanitària d’urgència</w:t>
            </w:r>
          </w:p>
        </w:tc>
        <w:tc>
          <w:tcPr>
            <w:tcW w:w="1011" w:type="dxa"/>
            <w:tcBorders>
              <w:left w:val="nil"/>
            </w:tcBorders>
            <w:vAlign w:val="center"/>
          </w:tcPr>
          <w:p w:rsidR="00EF43AE" w:rsidRPr="00CB25F3" w:rsidRDefault="00EF43AE" w:rsidP="00772443">
            <w:pPr>
              <w:jc w:val="center"/>
              <w:rPr>
                <w:sz w:val="20"/>
              </w:rPr>
            </w:pPr>
            <w:r w:rsidRPr="00CB25F3">
              <w:rPr>
                <w:sz w:val="20"/>
              </w:rPr>
              <w:t>22</w:t>
            </w:r>
          </w:p>
        </w:tc>
      </w:tr>
      <w:tr w:rsidR="00EF43AE" w:rsidRPr="00CB25F3" w:rsidTr="00772443">
        <w:tblPrEx>
          <w:tblCellMar>
            <w:top w:w="0" w:type="dxa"/>
            <w:bottom w:w="0" w:type="dxa"/>
          </w:tblCellMar>
        </w:tblPrEx>
        <w:trPr>
          <w:cantSplit/>
          <w:trHeight w:val="72"/>
          <w:jc w:val="center"/>
        </w:trPr>
        <w:tc>
          <w:tcPr>
            <w:tcW w:w="2253" w:type="dxa"/>
            <w:tcBorders>
              <w:right w:val="nil"/>
            </w:tcBorders>
            <w:vAlign w:val="center"/>
          </w:tcPr>
          <w:p w:rsidR="00EF43AE" w:rsidRPr="00CB25F3" w:rsidRDefault="00EF43AE" w:rsidP="00772443">
            <w:pPr>
              <w:rPr>
                <w:sz w:val="20"/>
              </w:rPr>
            </w:pPr>
            <w:r w:rsidRPr="00CB25F3">
              <w:rPr>
                <w:sz w:val="20"/>
              </w:rPr>
              <w:t>M9 Anglès</w:t>
            </w:r>
          </w:p>
        </w:tc>
        <w:tc>
          <w:tcPr>
            <w:tcW w:w="1156" w:type="dxa"/>
            <w:vAlign w:val="center"/>
          </w:tcPr>
          <w:p w:rsidR="00EF43AE" w:rsidRPr="00CB25F3" w:rsidRDefault="00EF43AE" w:rsidP="00772443">
            <w:pPr>
              <w:jc w:val="center"/>
              <w:rPr>
                <w:sz w:val="20"/>
              </w:rPr>
            </w:pPr>
            <w:r w:rsidRPr="00CB25F3">
              <w:rPr>
                <w:sz w:val="20"/>
              </w:rPr>
              <w:t>99</w:t>
            </w:r>
          </w:p>
        </w:tc>
        <w:tc>
          <w:tcPr>
            <w:tcW w:w="722" w:type="dxa"/>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UF1 Anglès tècnic</w:t>
            </w:r>
          </w:p>
        </w:tc>
        <w:tc>
          <w:tcPr>
            <w:tcW w:w="1011" w:type="dxa"/>
            <w:tcBorders>
              <w:left w:val="nil"/>
            </w:tcBorders>
            <w:vAlign w:val="center"/>
          </w:tcPr>
          <w:p w:rsidR="00EF43AE" w:rsidRPr="00CB25F3" w:rsidRDefault="00EF43AE" w:rsidP="00772443">
            <w:pPr>
              <w:jc w:val="center"/>
              <w:rPr>
                <w:sz w:val="20"/>
              </w:rPr>
            </w:pPr>
            <w:r w:rsidRPr="00CB25F3">
              <w:rPr>
                <w:sz w:val="20"/>
              </w:rPr>
              <w:t>99</w:t>
            </w:r>
          </w:p>
        </w:tc>
      </w:tr>
      <w:tr w:rsidR="00EF43AE" w:rsidRPr="00CB25F3" w:rsidTr="00772443">
        <w:tblPrEx>
          <w:tblCellMar>
            <w:top w:w="0" w:type="dxa"/>
            <w:bottom w:w="0" w:type="dxa"/>
          </w:tblCellMar>
        </w:tblPrEx>
        <w:trPr>
          <w:cantSplit/>
          <w:trHeight w:val="117"/>
          <w:jc w:val="center"/>
        </w:trPr>
        <w:tc>
          <w:tcPr>
            <w:tcW w:w="2253" w:type="dxa"/>
            <w:vMerge w:val="restart"/>
            <w:tcBorders>
              <w:right w:val="nil"/>
            </w:tcBorders>
            <w:vAlign w:val="center"/>
          </w:tcPr>
          <w:p w:rsidR="00EF43AE" w:rsidRPr="00CB25F3" w:rsidRDefault="00EF43AE" w:rsidP="00772443">
            <w:pPr>
              <w:rPr>
                <w:sz w:val="20"/>
              </w:rPr>
            </w:pPr>
            <w:r w:rsidRPr="00CB25F3">
              <w:rPr>
                <w:sz w:val="20"/>
              </w:rPr>
              <w:t>M10 FOL</w:t>
            </w:r>
          </w:p>
        </w:tc>
        <w:tc>
          <w:tcPr>
            <w:tcW w:w="1156" w:type="dxa"/>
            <w:vMerge w:val="restart"/>
            <w:vAlign w:val="center"/>
          </w:tcPr>
          <w:p w:rsidR="00EF43AE" w:rsidRPr="00CB25F3" w:rsidRDefault="00EF43AE" w:rsidP="00772443">
            <w:pPr>
              <w:jc w:val="center"/>
              <w:rPr>
                <w:sz w:val="20"/>
              </w:rPr>
            </w:pPr>
            <w:r w:rsidRPr="00CB25F3">
              <w:rPr>
                <w:sz w:val="20"/>
              </w:rPr>
              <w:t>99</w:t>
            </w:r>
          </w:p>
        </w:tc>
        <w:tc>
          <w:tcPr>
            <w:tcW w:w="722" w:type="dxa"/>
            <w:vMerge w:val="restart"/>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 1 Incorporació al treball</w:t>
            </w:r>
          </w:p>
        </w:tc>
        <w:tc>
          <w:tcPr>
            <w:tcW w:w="1011" w:type="dxa"/>
            <w:tcBorders>
              <w:left w:val="nil"/>
            </w:tcBorders>
            <w:vAlign w:val="center"/>
          </w:tcPr>
          <w:p w:rsidR="00EF43AE" w:rsidRPr="00CB25F3" w:rsidRDefault="00EF43AE" w:rsidP="00772443">
            <w:pPr>
              <w:jc w:val="center"/>
              <w:rPr>
                <w:sz w:val="20"/>
              </w:rPr>
            </w:pPr>
            <w:r w:rsidRPr="00CB25F3">
              <w:rPr>
                <w:sz w:val="20"/>
              </w:rPr>
              <w:t>66</w:t>
            </w:r>
          </w:p>
        </w:tc>
      </w:tr>
      <w:tr w:rsidR="00EF43AE" w:rsidRPr="00CB25F3" w:rsidTr="00772443">
        <w:tblPrEx>
          <w:tblCellMar>
            <w:top w:w="0" w:type="dxa"/>
            <w:bottom w:w="0" w:type="dxa"/>
          </w:tblCellMar>
        </w:tblPrEx>
        <w:trPr>
          <w:cantSplit/>
          <w:trHeight w:val="116"/>
          <w:jc w:val="center"/>
        </w:trPr>
        <w:tc>
          <w:tcPr>
            <w:tcW w:w="2253" w:type="dxa"/>
            <w:vMerge/>
            <w:tcBorders>
              <w:bottom w:val="nil"/>
              <w:right w:val="nil"/>
            </w:tcBorders>
            <w:vAlign w:val="center"/>
          </w:tcPr>
          <w:p w:rsidR="00EF43AE" w:rsidRPr="00CB25F3" w:rsidRDefault="00EF43AE" w:rsidP="00772443">
            <w:pPr>
              <w:rPr>
                <w:sz w:val="20"/>
              </w:rPr>
            </w:pPr>
          </w:p>
        </w:tc>
        <w:tc>
          <w:tcPr>
            <w:tcW w:w="1156" w:type="dxa"/>
            <w:vMerge/>
            <w:tcBorders>
              <w:bottom w:val="nil"/>
            </w:tcBorders>
            <w:vAlign w:val="center"/>
          </w:tcPr>
          <w:p w:rsidR="00EF43AE" w:rsidRPr="00CB25F3" w:rsidRDefault="00EF43AE" w:rsidP="00772443">
            <w:pPr>
              <w:jc w:val="center"/>
              <w:rPr>
                <w:sz w:val="20"/>
              </w:rPr>
            </w:pPr>
          </w:p>
        </w:tc>
        <w:tc>
          <w:tcPr>
            <w:tcW w:w="722" w:type="dxa"/>
            <w:vMerge/>
            <w:tcBorders>
              <w:bottom w:val="nil"/>
            </w:tcBorders>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CB25F3">
              <w:rPr>
                <w:sz w:val="20"/>
              </w:rPr>
              <w:t>UF 2 prevenció de riscos laborals</w:t>
            </w:r>
          </w:p>
        </w:tc>
        <w:tc>
          <w:tcPr>
            <w:tcW w:w="1011" w:type="dxa"/>
            <w:tcBorders>
              <w:left w:val="nil"/>
            </w:tcBorders>
            <w:vAlign w:val="center"/>
          </w:tcPr>
          <w:p w:rsidR="00EF43AE" w:rsidRPr="00CB25F3" w:rsidRDefault="00EF43AE" w:rsidP="00772443">
            <w:pPr>
              <w:jc w:val="center"/>
              <w:rPr>
                <w:sz w:val="20"/>
              </w:rPr>
            </w:pPr>
            <w:r w:rsidRPr="00CB25F3">
              <w:rPr>
                <w:sz w:val="20"/>
              </w:rPr>
              <w:t>33</w:t>
            </w:r>
          </w:p>
        </w:tc>
      </w:tr>
      <w:tr w:rsidR="00EF43AE" w:rsidRPr="00CB25F3" w:rsidTr="00772443">
        <w:tblPrEx>
          <w:tblCellMar>
            <w:top w:w="0" w:type="dxa"/>
            <w:bottom w:w="0" w:type="dxa"/>
          </w:tblCellMar>
        </w:tblPrEx>
        <w:trPr>
          <w:cantSplit/>
          <w:trHeight w:val="116"/>
          <w:jc w:val="center"/>
        </w:trPr>
        <w:tc>
          <w:tcPr>
            <w:tcW w:w="2253" w:type="dxa"/>
            <w:tcBorders>
              <w:bottom w:val="single" w:sz="4" w:space="0" w:color="auto"/>
              <w:right w:val="nil"/>
            </w:tcBorders>
            <w:vAlign w:val="center"/>
          </w:tcPr>
          <w:p w:rsidR="00EF43AE" w:rsidRPr="00CB25F3" w:rsidRDefault="00EF43AE" w:rsidP="00772443">
            <w:pPr>
              <w:rPr>
                <w:sz w:val="20"/>
              </w:rPr>
            </w:pPr>
            <w:r w:rsidRPr="00CB25F3">
              <w:rPr>
                <w:sz w:val="20"/>
              </w:rPr>
              <w:t>M11 Empresa i iniciativa emprenedora</w:t>
            </w:r>
          </w:p>
        </w:tc>
        <w:tc>
          <w:tcPr>
            <w:tcW w:w="1156" w:type="dxa"/>
            <w:tcBorders>
              <w:bottom w:val="single" w:sz="4" w:space="0" w:color="auto"/>
            </w:tcBorders>
            <w:vAlign w:val="center"/>
          </w:tcPr>
          <w:p w:rsidR="00EF43AE" w:rsidRPr="00CB25F3" w:rsidRDefault="00EF43AE" w:rsidP="00772443">
            <w:pPr>
              <w:jc w:val="center"/>
              <w:rPr>
                <w:sz w:val="20"/>
              </w:rPr>
            </w:pPr>
            <w:r w:rsidRPr="00CB25F3">
              <w:rPr>
                <w:sz w:val="20"/>
              </w:rPr>
              <w:t>66</w:t>
            </w:r>
          </w:p>
        </w:tc>
        <w:tc>
          <w:tcPr>
            <w:tcW w:w="722" w:type="dxa"/>
            <w:tcBorders>
              <w:bottom w:val="single" w:sz="4" w:space="0" w:color="auto"/>
            </w:tcBorders>
            <w:vAlign w:val="center"/>
          </w:tcPr>
          <w:p w:rsidR="00EF43AE" w:rsidRPr="00CB25F3" w:rsidRDefault="00EF43AE" w:rsidP="00772443">
            <w:pPr>
              <w:jc w:val="center"/>
              <w:rPr>
                <w:sz w:val="20"/>
              </w:rPr>
            </w:pPr>
          </w:p>
        </w:tc>
        <w:tc>
          <w:tcPr>
            <w:tcW w:w="4276" w:type="dxa"/>
            <w:tcBorders>
              <w:left w:val="nil"/>
              <w:bottom w:val="single" w:sz="4" w:space="0" w:color="auto"/>
            </w:tcBorders>
            <w:vAlign w:val="center"/>
          </w:tcPr>
          <w:p w:rsidR="00EF43AE" w:rsidRPr="00CB25F3" w:rsidRDefault="00EF43AE" w:rsidP="00772443">
            <w:pPr>
              <w:rPr>
                <w:sz w:val="20"/>
              </w:rPr>
            </w:pPr>
            <w:r w:rsidRPr="00CB25F3">
              <w:rPr>
                <w:sz w:val="20"/>
              </w:rPr>
              <w:t>UF1 empresa i iniciativa emprenedora</w:t>
            </w:r>
          </w:p>
        </w:tc>
        <w:tc>
          <w:tcPr>
            <w:tcW w:w="1011" w:type="dxa"/>
            <w:tcBorders>
              <w:left w:val="nil"/>
              <w:bottom w:val="single" w:sz="4" w:space="0" w:color="auto"/>
            </w:tcBorders>
            <w:vAlign w:val="center"/>
          </w:tcPr>
          <w:p w:rsidR="00EF43AE" w:rsidRPr="00CB25F3" w:rsidRDefault="00EF43AE" w:rsidP="00772443">
            <w:pPr>
              <w:jc w:val="center"/>
              <w:rPr>
                <w:sz w:val="20"/>
              </w:rPr>
            </w:pPr>
            <w:r w:rsidRPr="00CB25F3">
              <w:rPr>
                <w:sz w:val="20"/>
              </w:rPr>
              <w:t>66</w:t>
            </w:r>
          </w:p>
        </w:tc>
      </w:tr>
      <w:tr w:rsidR="00EF43AE" w:rsidRPr="00CB25F3" w:rsidTr="00772443">
        <w:tblPrEx>
          <w:tblCellMar>
            <w:top w:w="0" w:type="dxa"/>
            <w:bottom w:w="0" w:type="dxa"/>
          </w:tblCellMar>
        </w:tblPrEx>
        <w:trPr>
          <w:cantSplit/>
          <w:trHeight w:val="444"/>
          <w:jc w:val="center"/>
        </w:trPr>
        <w:tc>
          <w:tcPr>
            <w:tcW w:w="2253" w:type="dxa"/>
            <w:tcBorders>
              <w:right w:val="nil"/>
            </w:tcBorders>
            <w:vAlign w:val="center"/>
          </w:tcPr>
          <w:p w:rsidR="00EF43AE" w:rsidRPr="00CB25F3" w:rsidRDefault="00EF43AE" w:rsidP="00772443">
            <w:pPr>
              <w:rPr>
                <w:sz w:val="20"/>
              </w:rPr>
            </w:pPr>
            <w:r>
              <w:rPr>
                <w:sz w:val="20"/>
              </w:rPr>
              <w:t>M12 Síntesi</w:t>
            </w:r>
          </w:p>
        </w:tc>
        <w:tc>
          <w:tcPr>
            <w:tcW w:w="1156" w:type="dxa"/>
            <w:vAlign w:val="center"/>
          </w:tcPr>
          <w:p w:rsidR="00EF43AE" w:rsidRPr="00CB25F3" w:rsidRDefault="00EF43AE" w:rsidP="00772443">
            <w:pPr>
              <w:jc w:val="center"/>
              <w:rPr>
                <w:sz w:val="20"/>
              </w:rPr>
            </w:pPr>
            <w:r>
              <w:rPr>
                <w:sz w:val="20"/>
              </w:rPr>
              <w:t>66</w:t>
            </w:r>
          </w:p>
        </w:tc>
        <w:tc>
          <w:tcPr>
            <w:tcW w:w="722" w:type="dxa"/>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r w:rsidRPr="00BB5FAB">
              <w:rPr>
                <w:sz w:val="20"/>
              </w:rPr>
              <w:t>UF1 Síntesi en Conducció de vehicles per carretera</w:t>
            </w:r>
          </w:p>
        </w:tc>
        <w:tc>
          <w:tcPr>
            <w:tcW w:w="1011" w:type="dxa"/>
            <w:tcBorders>
              <w:left w:val="nil"/>
            </w:tcBorders>
            <w:vAlign w:val="center"/>
          </w:tcPr>
          <w:p w:rsidR="00EF43AE" w:rsidRDefault="00EF43AE" w:rsidP="00772443">
            <w:pPr>
              <w:jc w:val="center"/>
              <w:rPr>
                <w:sz w:val="20"/>
              </w:rPr>
            </w:pPr>
            <w:r>
              <w:rPr>
                <w:sz w:val="20"/>
              </w:rPr>
              <w:t>66</w:t>
            </w:r>
          </w:p>
        </w:tc>
      </w:tr>
      <w:tr w:rsidR="00EF43AE" w:rsidRPr="00CB25F3" w:rsidTr="00772443">
        <w:tblPrEx>
          <w:tblCellMar>
            <w:top w:w="0" w:type="dxa"/>
            <w:bottom w:w="0" w:type="dxa"/>
          </w:tblCellMar>
        </w:tblPrEx>
        <w:trPr>
          <w:cantSplit/>
          <w:trHeight w:val="444"/>
          <w:jc w:val="center"/>
        </w:trPr>
        <w:tc>
          <w:tcPr>
            <w:tcW w:w="2253" w:type="dxa"/>
            <w:tcBorders>
              <w:right w:val="nil"/>
            </w:tcBorders>
            <w:vAlign w:val="center"/>
          </w:tcPr>
          <w:p w:rsidR="00EF43AE" w:rsidRPr="00CB25F3" w:rsidRDefault="00EF43AE" w:rsidP="00772443">
            <w:pPr>
              <w:rPr>
                <w:sz w:val="20"/>
              </w:rPr>
            </w:pPr>
            <w:r>
              <w:rPr>
                <w:sz w:val="20"/>
              </w:rPr>
              <w:t>M13</w:t>
            </w:r>
            <w:r w:rsidRPr="00CB25F3">
              <w:rPr>
                <w:sz w:val="20"/>
              </w:rPr>
              <w:t xml:space="preserve"> FCT</w:t>
            </w:r>
          </w:p>
        </w:tc>
        <w:tc>
          <w:tcPr>
            <w:tcW w:w="1156" w:type="dxa"/>
            <w:vAlign w:val="center"/>
          </w:tcPr>
          <w:p w:rsidR="00EF43AE" w:rsidRPr="00CB25F3" w:rsidRDefault="00EF43AE" w:rsidP="00772443">
            <w:pPr>
              <w:jc w:val="center"/>
              <w:rPr>
                <w:sz w:val="20"/>
              </w:rPr>
            </w:pPr>
            <w:r w:rsidRPr="00CB25F3">
              <w:rPr>
                <w:sz w:val="20"/>
              </w:rPr>
              <w:t>350</w:t>
            </w:r>
          </w:p>
        </w:tc>
        <w:tc>
          <w:tcPr>
            <w:tcW w:w="722" w:type="dxa"/>
            <w:vAlign w:val="center"/>
          </w:tcPr>
          <w:p w:rsidR="00EF43AE" w:rsidRPr="00CB25F3" w:rsidRDefault="00EF43AE" w:rsidP="00772443">
            <w:pPr>
              <w:jc w:val="center"/>
              <w:rPr>
                <w:sz w:val="20"/>
              </w:rPr>
            </w:pPr>
          </w:p>
        </w:tc>
        <w:tc>
          <w:tcPr>
            <w:tcW w:w="4276" w:type="dxa"/>
            <w:tcBorders>
              <w:left w:val="nil"/>
            </w:tcBorders>
            <w:vAlign w:val="center"/>
          </w:tcPr>
          <w:p w:rsidR="00EF43AE" w:rsidRPr="00CB25F3" w:rsidRDefault="00EF43AE" w:rsidP="00772443">
            <w:pPr>
              <w:rPr>
                <w:sz w:val="20"/>
              </w:rPr>
            </w:pPr>
          </w:p>
        </w:tc>
        <w:tc>
          <w:tcPr>
            <w:tcW w:w="1011" w:type="dxa"/>
            <w:tcBorders>
              <w:left w:val="nil"/>
            </w:tcBorders>
            <w:vAlign w:val="center"/>
          </w:tcPr>
          <w:p w:rsidR="00EF43AE" w:rsidRPr="00CB25F3" w:rsidRDefault="00EF43AE" w:rsidP="00772443">
            <w:pPr>
              <w:jc w:val="center"/>
              <w:rPr>
                <w:sz w:val="20"/>
              </w:rPr>
            </w:pPr>
            <w:r>
              <w:rPr>
                <w:sz w:val="20"/>
              </w:rPr>
              <w:t>350</w:t>
            </w:r>
          </w:p>
        </w:tc>
      </w:tr>
      <w:tr w:rsidR="00EF43AE" w:rsidRPr="00CB25F3" w:rsidTr="00772443">
        <w:tblPrEx>
          <w:tblCellMar>
            <w:top w:w="0" w:type="dxa"/>
            <w:bottom w:w="0" w:type="dxa"/>
          </w:tblCellMar>
        </w:tblPrEx>
        <w:trPr>
          <w:cantSplit/>
          <w:trHeight w:val="491"/>
          <w:jc w:val="center"/>
        </w:trPr>
        <w:tc>
          <w:tcPr>
            <w:tcW w:w="2253" w:type="dxa"/>
            <w:tcBorders>
              <w:bottom w:val="single" w:sz="4" w:space="0" w:color="auto"/>
              <w:right w:val="nil"/>
            </w:tcBorders>
            <w:vAlign w:val="center"/>
          </w:tcPr>
          <w:p w:rsidR="00EF43AE" w:rsidRPr="00CB25F3" w:rsidRDefault="00EF43AE" w:rsidP="00772443">
            <w:pPr>
              <w:rPr>
                <w:sz w:val="20"/>
              </w:rPr>
            </w:pPr>
          </w:p>
        </w:tc>
        <w:tc>
          <w:tcPr>
            <w:tcW w:w="1156" w:type="dxa"/>
            <w:tcBorders>
              <w:bottom w:val="single" w:sz="4" w:space="0" w:color="auto"/>
            </w:tcBorders>
            <w:vAlign w:val="center"/>
          </w:tcPr>
          <w:p w:rsidR="00EF43AE" w:rsidRPr="00CB25F3" w:rsidRDefault="00EF43AE" w:rsidP="00772443">
            <w:pPr>
              <w:jc w:val="center"/>
              <w:rPr>
                <w:sz w:val="20"/>
              </w:rPr>
            </w:pPr>
            <w:r>
              <w:rPr>
                <w:sz w:val="20"/>
              </w:rPr>
              <w:t>2.000</w:t>
            </w:r>
          </w:p>
        </w:tc>
        <w:tc>
          <w:tcPr>
            <w:tcW w:w="722" w:type="dxa"/>
            <w:tcBorders>
              <w:bottom w:val="single" w:sz="4" w:space="0" w:color="auto"/>
            </w:tcBorders>
            <w:vAlign w:val="center"/>
          </w:tcPr>
          <w:p w:rsidR="00EF43AE" w:rsidRPr="00CB25F3" w:rsidRDefault="00EF43AE" w:rsidP="00772443">
            <w:pPr>
              <w:jc w:val="center"/>
              <w:rPr>
                <w:sz w:val="20"/>
              </w:rPr>
            </w:pPr>
          </w:p>
        </w:tc>
        <w:tc>
          <w:tcPr>
            <w:tcW w:w="4276" w:type="dxa"/>
            <w:tcBorders>
              <w:left w:val="nil"/>
              <w:bottom w:val="single" w:sz="4" w:space="0" w:color="auto"/>
            </w:tcBorders>
            <w:vAlign w:val="center"/>
          </w:tcPr>
          <w:p w:rsidR="00EF43AE" w:rsidRPr="00CB25F3" w:rsidRDefault="00EF43AE" w:rsidP="00772443">
            <w:pPr>
              <w:rPr>
                <w:sz w:val="20"/>
              </w:rPr>
            </w:pPr>
          </w:p>
        </w:tc>
        <w:tc>
          <w:tcPr>
            <w:tcW w:w="1011" w:type="dxa"/>
            <w:tcBorders>
              <w:left w:val="nil"/>
              <w:bottom w:val="single" w:sz="4" w:space="0" w:color="auto"/>
            </w:tcBorders>
            <w:vAlign w:val="center"/>
          </w:tcPr>
          <w:p w:rsidR="00EF43AE" w:rsidRPr="00CB25F3" w:rsidRDefault="00EF43AE" w:rsidP="00772443">
            <w:pPr>
              <w:jc w:val="center"/>
              <w:rPr>
                <w:sz w:val="20"/>
              </w:rPr>
            </w:pPr>
          </w:p>
        </w:tc>
      </w:tr>
    </w:tbl>
    <w:p w:rsidR="00EF43AE" w:rsidRDefault="00EF43AE" w:rsidP="00EF43AE"/>
    <w:p w:rsidR="00EF43AE" w:rsidRPr="00F931F7" w:rsidRDefault="00EF43AE" w:rsidP="00EF43AE">
      <w:pPr>
        <w:rPr>
          <w:sz w:val="18"/>
          <w:szCs w:val="18"/>
        </w:rPr>
      </w:pPr>
      <w:r w:rsidRPr="00F931F7">
        <w:rPr>
          <w:sz w:val="18"/>
          <w:szCs w:val="18"/>
        </w:rPr>
        <w:t>* Aquests MP es desdoblaran al 100%</w:t>
      </w:r>
    </w:p>
    <w:p w:rsidR="00EF43AE" w:rsidRPr="00F931F7" w:rsidRDefault="00EF43AE" w:rsidP="00EF43AE">
      <w:pPr>
        <w:rPr>
          <w:sz w:val="18"/>
          <w:szCs w:val="18"/>
        </w:rPr>
      </w:pPr>
      <w:r w:rsidRPr="00F931F7">
        <w:rPr>
          <w:sz w:val="18"/>
          <w:szCs w:val="18"/>
        </w:rPr>
        <w:t>** Aquests MP es desdoblaran al 50%</w:t>
      </w:r>
    </w:p>
    <w:p w:rsidR="00EF43AE" w:rsidRDefault="00EF43AE" w:rsidP="00EF43AE">
      <w:r>
        <w:br w:type="page"/>
      </w:r>
    </w:p>
    <w:p w:rsidR="00EF43AE" w:rsidRDefault="00EF43AE" w:rsidP="00EF43AE">
      <w:pPr>
        <w:numPr>
          <w:ilvl w:val="0"/>
          <w:numId w:val="4"/>
        </w:numPr>
        <w:shd w:val="clear" w:color="auto" w:fill="C0C0C0"/>
        <w:spacing w:after="0" w:line="240" w:lineRule="auto"/>
        <w:jc w:val="both"/>
        <w:rPr>
          <w:b/>
          <w:caps/>
        </w:rPr>
      </w:pPr>
      <w:r>
        <w:rPr>
          <w:b/>
          <w:caps/>
        </w:rPr>
        <w:lastRenderedPageBreak/>
        <w:t>DISTRIBUCIÓ ORIENTATIVA DE MÒDULS</w:t>
      </w:r>
    </w:p>
    <w:p w:rsidR="00EF43AE" w:rsidRDefault="00EF43AE" w:rsidP="00EF43AE">
      <w:pPr>
        <w:rPr>
          <w:b/>
          <w:caps/>
        </w:rPr>
      </w:pPr>
    </w:p>
    <w:p w:rsidR="00EF43AE" w:rsidRDefault="00EF43AE" w:rsidP="00EF43AE">
      <w:pPr>
        <w:rPr>
          <w:b/>
          <w:i/>
          <w:spacing w:val="-3"/>
        </w:rPr>
      </w:pPr>
      <w:r>
        <w:rPr>
          <w:b/>
          <w:i/>
          <w:spacing w:val="-3"/>
        </w:rPr>
        <w:t>Distribució del cicle formatiu</w:t>
      </w:r>
    </w:p>
    <w:p w:rsidR="00EF43AE" w:rsidRDefault="00EF43AE" w:rsidP="00EF43AE">
      <w:pPr>
        <w:rPr>
          <w:b/>
          <w:i/>
          <w:spacing w:val="-3"/>
        </w:rPr>
      </w:pPr>
    </w:p>
    <w:p w:rsidR="00EF43AE" w:rsidRDefault="00EF43AE" w:rsidP="00EF43AE">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firstLine="426"/>
        <w:rPr>
          <w:spacing w:val="-3"/>
        </w:rPr>
      </w:pPr>
      <w:r>
        <w:rPr>
          <w:spacing w:val="-3"/>
        </w:rPr>
        <w:t>Aquest cicle formatiu es desplegarà, ordinàriament, en dos cursos acadèmics.</w:t>
      </w:r>
    </w:p>
    <w:p w:rsidR="00EF43AE" w:rsidRDefault="00EF43AE" w:rsidP="00EF43AE">
      <w:p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426"/>
        <w:rPr>
          <w:spacing w:val="-3"/>
        </w:rPr>
      </w:pPr>
    </w:p>
    <w:p w:rsidR="00EF43AE" w:rsidRDefault="00EF43AE" w:rsidP="00EF43AE">
      <w:pPr>
        <w:tabs>
          <w:tab w:val="left" w:pos="0"/>
        </w:tabs>
        <w:suppressAutoHyphens/>
        <w:ind w:firstLine="426"/>
      </w:pPr>
      <w:r>
        <w:t>A aquest efecte es proposa un primer curs més intensiu, perquè durant el segon curs els alumnes desenvolupin el crèdit de formació en centres de treball. En cas que es realitzi la FCT en el primer curs, no es recomana de començar abans del tercer trimestre.</w:t>
      </w:r>
    </w:p>
    <w:p w:rsidR="00EF43AE" w:rsidRDefault="00EF43AE" w:rsidP="00EF43AE">
      <w:pPr>
        <w:tabs>
          <w:tab w:val="left" w:pos="0"/>
        </w:tabs>
        <w:suppressAutoHyphens/>
        <w:ind w:firstLine="426"/>
      </w:pPr>
    </w:p>
    <w:p w:rsidR="00EF43AE" w:rsidRDefault="00EF43AE" w:rsidP="00EF43AE">
      <w:pPr>
        <w:tabs>
          <w:tab w:val="left" w:pos="0"/>
        </w:tabs>
        <w:suppressAutoHyphens/>
        <w:ind w:firstLine="426"/>
        <w:rPr>
          <w:rFonts w:ascii="Times New Roman" w:hAnsi="Times New Roman"/>
        </w:rPr>
      </w:pPr>
      <w:r>
        <w:t>D’acord amb el que preveu la normativa reguladora de l’FCT, la formació en centres de treball es podrà realitzar tot alternant-la amb les hores lectives o bé d’una manera intensiva</w:t>
      </w:r>
      <w:r>
        <w:rPr>
          <w:rFonts w:ascii="Times New Roman" w:hAnsi="Times New Roman"/>
        </w:rPr>
        <w:t>.</w:t>
      </w:r>
    </w:p>
    <w:p w:rsidR="00EF43AE" w:rsidRDefault="00EF43AE" w:rsidP="00EF43AE">
      <w:pPr>
        <w:tabs>
          <w:tab w:val="left" w:pos="0"/>
        </w:tabs>
        <w:suppressAutoHyphens/>
        <w:rPr>
          <w:rFonts w:ascii="Times New Roman" w:hAnsi="Times New Roman"/>
        </w:rPr>
      </w:pPr>
    </w:p>
    <w:p w:rsidR="00EF43AE" w:rsidRDefault="00EF43AE" w:rsidP="00EF43AE">
      <w:pPr>
        <w:tabs>
          <w:tab w:val="left" w:pos="0"/>
        </w:tabs>
        <w:suppressAutoHyphens/>
        <w:rPr>
          <w:b/>
          <w:i/>
          <w:spacing w:val="-3"/>
        </w:rPr>
      </w:pPr>
      <w:r>
        <w:rPr>
          <w:b/>
          <w:i/>
          <w:spacing w:val="-3"/>
        </w:rPr>
        <w:t>Distribució de l'horari lectiu ordinari</w:t>
      </w:r>
    </w:p>
    <w:p w:rsidR="00EF43AE" w:rsidRDefault="00EF43AE" w:rsidP="00EF43AE">
      <w:pPr>
        <w:tabs>
          <w:tab w:val="left" w:pos="0"/>
        </w:tabs>
        <w:suppressAutoHyphens/>
        <w:ind w:firstLine="426"/>
        <w:rPr>
          <w:b/>
          <w:i/>
          <w:spacing w:val="-3"/>
        </w:rPr>
      </w:pPr>
    </w:p>
    <w:p w:rsidR="00EF43AE" w:rsidRDefault="00EF43AE" w:rsidP="00EF43AE">
      <w:pPr>
        <w:tabs>
          <w:tab w:val="left" w:pos="-42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44" w:firstLine="426"/>
      </w:pPr>
      <w:r>
        <w:t>La distribució de l'horari lectiu es farà de dilluns a divendres, segons les instruccions d’inici de curs</w:t>
      </w:r>
    </w:p>
    <w:p w:rsidR="00EF43AE" w:rsidRDefault="00EF43AE" w:rsidP="00EF43AE">
      <w:pPr>
        <w:tabs>
          <w:tab w:val="left" w:pos="0"/>
        </w:tabs>
        <w:suppressAutoHyphens/>
        <w:ind w:firstLine="426"/>
      </w:pPr>
      <w:r>
        <w:t>A continuació s’efectua una proposta de distribució dels mòduls</w:t>
      </w:r>
    </w:p>
    <w:p w:rsidR="00EF43AE" w:rsidRDefault="00EF43AE" w:rsidP="00EF43AE">
      <w:pPr>
        <w:tabs>
          <w:tab w:val="left" w:pos="0"/>
        </w:tabs>
        <w:suppressAutoHyphens/>
        <w:ind w:firstLine="426"/>
      </w:pPr>
    </w:p>
    <w:p w:rsidR="00EF43AE" w:rsidRDefault="00EF43AE" w:rsidP="00EF43AE">
      <w:pPr>
        <w:tabs>
          <w:tab w:val="left" w:pos="0"/>
        </w:tabs>
        <w:suppressAutoHyphens/>
        <w:ind w:firstLine="426"/>
      </w:pPr>
      <w:r>
        <w:t>La proposta que es presenta ha de permetre als centres, d’acord amb la plantilla de què disposen, dels espais i del nombre de cicles que imparteixen, organitzar i estructurar el cicle dins del seu horari lectiu.</w:t>
      </w:r>
    </w:p>
    <w:p w:rsidR="00EF43AE" w:rsidRDefault="00EF43AE" w:rsidP="00EF43AE">
      <w:pPr>
        <w:rPr>
          <w:b/>
          <w:sz w:val="20"/>
        </w:rPr>
      </w:pPr>
    </w:p>
    <w:tbl>
      <w:tblPr>
        <w:tblW w:w="0" w:type="auto"/>
        <w:jc w:val="center"/>
        <w:tblLayout w:type="fixed"/>
        <w:tblCellMar>
          <w:left w:w="30" w:type="dxa"/>
          <w:right w:w="30" w:type="dxa"/>
        </w:tblCellMar>
        <w:tblLook w:val="0000"/>
      </w:tblPr>
      <w:tblGrid>
        <w:gridCol w:w="4778"/>
        <w:gridCol w:w="1915"/>
        <w:gridCol w:w="1162"/>
      </w:tblGrid>
      <w:tr w:rsidR="00EF43AE" w:rsidTr="00772443">
        <w:tblPrEx>
          <w:tblCellMar>
            <w:top w:w="0" w:type="dxa"/>
            <w:bottom w:w="0" w:type="dxa"/>
          </w:tblCellMar>
        </w:tblPrEx>
        <w:trPr>
          <w:trHeight w:val="362"/>
          <w:jc w:val="center"/>
        </w:trPr>
        <w:tc>
          <w:tcPr>
            <w:tcW w:w="4778" w:type="dxa"/>
            <w:tcBorders>
              <w:top w:val="single" w:sz="6" w:space="0" w:color="auto"/>
              <w:left w:val="single" w:sz="6" w:space="0" w:color="auto"/>
              <w:bottom w:val="single" w:sz="6" w:space="0" w:color="auto"/>
            </w:tcBorders>
            <w:shd w:val="solid" w:color="C0C0C0" w:fill="auto"/>
          </w:tcPr>
          <w:p w:rsidR="00EF43AE" w:rsidRDefault="00EF43AE" w:rsidP="00772443">
            <w:pPr>
              <w:pStyle w:val="Ttulo3"/>
            </w:pPr>
            <w:r>
              <w:t xml:space="preserve">                                                 Curs 1r</w:t>
            </w:r>
          </w:p>
        </w:tc>
        <w:tc>
          <w:tcPr>
            <w:tcW w:w="1915" w:type="dxa"/>
            <w:tcBorders>
              <w:top w:val="single" w:sz="6" w:space="0" w:color="auto"/>
              <w:bottom w:val="single" w:sz="6" w:space="0" w:color="auto"/>
            </w:tcBorders>
            <w:shd w:val="solid" w:color="C0C0C0" w:fill="auto"/>
          </w:tcPr>
          <w:p w:rsidR="00EF43AE" w:rsidRDefault="00EF43AE" w:rsidP="00772443">
            <w:pPr>
              <w:jc w:val="center"/>
              <w:rPr>
                <w:b/>
                <w:snapToGrid w:val="0"/>
                <w:color w:val="000000"/>
                <w:lang w:val="es-ES" w:eastAsia="es-ES"/>
              </w:rPr>
            </w:pPr>
          </w:p>
        </w:tc>
        <w:tc>
          <w:tcPr>
            <w:tcW w:w="1162" w:type="dxa"/>
            <w:tcBorders>
              <w:top w:val="single" w:sz="6" w:space="0" w:color="auto"/>
              <w:bottom w:val="single" w:sz="6" w:space="0" w:color="auto"/>
              <w:right w:val="single" w:sz="6" w:space="0" w:color="auto"/>
            </w:tcBorders>
            <w:shd w:val="solid" w:color="C0C0C0" w:fill="auto"/>
          </w:tcPr>
          <w:p w:rsidR="00EF43AE" w:rsidRDefault="00EF43AE" w:rsidP="00772443">
            <w:pPr>
              <w:jc w:val="center"/>
              <w:rPr>
                <w:b/>
                <w:snapToGrid w:val="0"/>
                <w:color w:val="000000"/>
                <w:lang w:val="es-ES" w:eastAsia="es-ES"/>
              </w:rPr>
            </w:pPr>
          </w:p>
        </w:tc>
      </w:tr>
      <w:tr w:rsidR="00EF43AE" w:rsidTr="00772443">
        <w:tblPrEx>
          <w:tblCellMar>
            <w:top w:w="0" w:type="dxa"/>
            <w:bottom w:w="0" w:type="dxa"/>
          </w:tblCellMar>
        </w:tblPrEx>
        <w:trPr>
          <w:trHeight w:val="391"/>
          <w:jc w:val="center"/>
        </w:trPr>
        <w:tc>
          <w:tcPr>
            <w:tcW w:w="4778"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b/>
                <w:snapToGrid w:val="0"/>
                <w:color w:val="000000"/>
                <w:lang w:eastAsia="es-ES"/>
              </w:rPr>
            </w:pPr>
            <w:r>
              <w:rPr>
                <w:b/>
                <w:snapToGrid w:val="0"/>
                <w:color w:val="000000"/>
                <w:lang w:eastAsia="es-ES"/>
              </w:rPr>
              <w:t>Mòduls professionals</w:t>
            </w:r>
          </w:p>
        </w:tc>
        <w:tc>
          <w:tcPr>
            <w:tcW w:w="1915" w:type="dxa"/>
            <w:tcBorders>
              <w:top w:val="single" w:sz="6" w:space="0" w:color="auto"/>
              <w:left w:val="single" w:sz="6" w:space="0" w:color="auto"/>
              <w:bottom w:val="single" w:sz="6" w:space="0" w:color="auto"/>
              <w:right w:val="single" w:sz="6" w:space="0" w:color="auto"/>
            </w:tcBorders>
          </w:tcPr>
          <w:p w:rsidR="00EF43AE" w:rsidRPr="00A9162A" w:rsidRDefault="00EF43AE" w:rsidP="00772443">
            <w:pPr>
              <w:rPr>
                <w:b/>
                <w:snapToGrid w:val="0"/>
                <w:color w:val="000000"/>
                <w:lang w:eastAsia="es-ES"/>
              </w:rPr>
            </w:pPr>
            <w:r w:rsidRPr="00A9162A">
              <w:rPr>
                <w:b/>
                <w:snapToGrid w:val="0"/>
                <w:color w:val="000000"/>
                <w:lang w:eastAsia="es-ES"/>
              </w:rPr>
              <w:t>Hores(màx.-mín.)</w:t>
            </w:r>
          </w:p>
        </w:tc>
        <w:tc>
          <w:tcPr>
            <w:tcW w:w="1162"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b/>
                <w:snapToGrid w:val="0"/>
                <w:color w:val="000000"/>
                <w:lang w:eastAsia="es-ES"/>
              </w:rPr>
            </w:pPr>
            <w:r>
              <w:rPr>
                <w:b/>
                <w:snapToGrid w:val="0"/>
                <w:color w:val="000000"/>
                <w:lang w:eastAsia="es-ES"/>
              </w:rPr>
              <w:t>HLLD</w:t>
            </w:r>
          </w:p>
        </w:tc>
      </w:tr>
      <w:tr w:rsidR="00EF43AE" w:rsidTr="00772443">
        <w:tblPrEx>
          <w:tblCellMar>
            <w:top w:w="0" w:type="dxa"/>
            <w:bottom w:w="0" w:type="dxa"/>
          </w:tblCellMar>
        </w:tblPrEx>
        <w:trPr>
          <w:trHeight w:val="247"/>
          <w:jc w:val="center"/>
        </w:trPr>
        <w:tc>
          <w:tcPr>
            <w:tcW w:w="4778" w:type="dxa"/>
            <w:tcBorders>
              <w:top w:val="single" w:sz="6" w:space="0" w:color="auto"/>
              <w:left w:val="single" w:sz="6" w:space="0" w:color="auto"/>
              <w:bottom w:val="single" w:sz="2" w:space="0" w:color="000000"/>
              <w:right w:val="single" w:sz="2" w:space="0" w:color="000000"/>
            </w:tcBorders>
            <w:shd w:val="solid" w:color="FFFFFF" w:fill="FFFFFF"/>
            <w:vAlign w:val="center"/>
          </w:tcPr>
          <w:p w:rsidR="00EF43AE" w:rsidRPr="00CB25F3" w:rsidRDefault="00EF43AE" w:rsidP="00772443">
            <w:pPr>
              <w:rPr>
                <w:sz w:val="20"/>
              </w:rPr>
            </w:pPr>
            <w:r w:rsidRPr="00CB25F3">
              <w:rPr>
                <w:sz w:val="20"/>
              </w:rPr>
              <w:t>M1 Conducció inicial</w:t>
            </w:r>
            <w:r>
              <w:rPr>
                <w:sz w:val="20"/>
              </w:rPr>
              <w:t xml:space="preserve"> (*)</w:t>
            </w:r>
          </w:p>
        </w:tc>
        <w:tc>
          <w:tcPr>
            <w:tcW w:w="1915" w:type="dxa"/>
            <w:tcBorders>
              <w:top w:val="single" w:sz="6" w:space="0" w:color="auto"/>
              <w:left w:val="single" w:sz="2" w:space="0" w:color="000000"/>
              <w:bottom w:val="single" w:sz="2" w:space="0" w:color="000000"/>
              <w:right w:val="single" w:sz="2" w:space="0" w:color="000000"/>
            </w:tcBorders>
          </w:tcPr>
          <w:p w:rsidR="00EF43AE" w:rsidRPr="00A9162A" w:rsidRDefault="00EF43AE" w:rsidP="00772443">
            <w:pPr>
              <w:jc w:val="center"/>
              <w:rPr>
                <w:snapToGrid w:val="0"/>
                <w:color w:val="000000"/>
                <w:sz w:val="16"/>
                <w:lang w:eastAsia="es-ES"/>
              </w:rPr>
            </w:pPr>
            <w:r w:rsidRPr="00A9162A">
              <w:rPr>
                <w:snapToGrid w:val="0"/>
                <w:color w:val="000000"/>
                <w:sz w:val="16"/>
                <w:lang w:eastAsia="es-ES"/>
              </w:rPr>
              <w:t>264</w:t>
            </w:r>
          </w:p>
        </w:tc>
        <w:tc>
          <w:tcPr>
            <w:tcW w:w="1162" w:type="dxa"/>
            <w:tcBorders>
              <w:top w:val="single" w:sz="6" w:space="0" w:color="auto"/>
              <w:left w:val="single" w:sz="2" w:space="0" w:color="000000"/>
              <w:bottom w:val="single" w:sz="2" w:space="0" w:color="000000"/>
              <w:right w:val="single" w:sz="6" w:space="0" w:color="auto"/>
            </w:tcBorders>
          </w:tcPr>
          <w:p w:rsidR="00EF43AE" w:rsidRDefault="00EF43AE" w:rsidP="00772443">
            <w:pPr>
              <w:jc w:val="center"/>
              <w:rPr>
                <w:snapToGrid w:val="0"/>
                <w:color w:val="000000"/>
                <w:sz w:val="16"/>
                <w:highlight w:val="yellow"/>
                <w:lang w:eastAsia="es-ES"/>
              </w:rPr>
            </w:pP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M3 Entorn normatiu, econòmic i social del transport</w:t>
            </w:r>
          </w:p>
        </w:tc>
        <w:tc>
          <w:tcPr>
            <w:tcW w:w="1915" w:type="dxa"/>
            <w:tcBorders>
              <w:top w:val="single" w:sz="2" w:space="0" w:color="000000"/>
              <w:left w:val="single" w:sz="2" w:space="0" w:color="000000"/>
              <w:bottom w:val="single" w:sz="2" w:space="0" w:color="000000"/>
              <w:right w:val="single" w:sz="2" w:space="0" w:color="000000"/>
            </w:tcBorders>
          </w:tcPr>
          <w:p w:rsidR="00EF43AE" w:rsidRPr="00A9162A" w:rsidRDefault="00EF43AE" w:rsidP="00772443">
            <w:pPr>
              <w:jc w:val="center"/>
              <w:rPr>
                <w:snapToGrid w:val="0"/>
                <w:color w:val="000000"/>
                <w:sz w:val="16"/>
                <w:lang w:eastAsia="es-ES"/>
              </w:rPr>
            </w:pPr>
            <w:r w:rsidRPr="00A9162A">
              <w:rPr>
                <w:snapToGrid w:val="0"/>
                <w:color w:val="000000"/>
                <w:sz w:val="16"/>
                <w:lang w:eastAsia="es-ES"/>
              </w:rPr>
              <w:t>165</w:t>
            </w:r>
          </w:p>
        </w:tc>
        <w:tc>
          <w:tcPr>
            <w:tcW w:w="1162" w:type="dxa"/>
            <w:tcBorders>
              <w:top w:val="single" w:sz="2" w:space="0" w:color="000000"/>
              <w:left w:val="single" w:sz="2" w:space="0" w:color="000000"/>
              <w:bottom w:val="single" w:sz="2" w:space="0" w:color="000000"/>
              <w:right w:val="single" w:sz="6" w:space="0" w:color="auto"/>
            </w:tcBorders>
          </w:tcPr>
          <w:p w:rsidR="00EF43AE" w:rsidRPr="00364E01" w:rsidRDefault="00EF43AE" w:rsidP="00772443">
            <w:pPr>
              <w:jc w:val="center"/>
              <w:rPr>
                <w:snapToGrid w:val="0"/>
                <w:color w:val="000000"/>
                <w:sz w:val="16"/>
                <w:lang w:eastAsia="es-ES"/>
              </w:rPr>
            </w:pPr>
            <w:r w:rsidRPr="00364E01">
              <w:rPr>
                <w:snapToGrid w:val="0"/>
                <w:color w:val="000000"/>
                <w:sz w:val="16"/>
                <w:lang w:eastAsia="es-ES"/>
              </w:rPr>
              <w:t>33</w:t>
            </w: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M4 Serveis de transport de mercaderies</w:t>
            </w:r>
          </w:p>
        </w:tc>
        <w:tc>
          <w:tcPr>
            <w:tcW w:w="1915" w:type="dxa"/>
            <w:tcBorders>
              <w:top w:val="single" w:sz="2" w:space="0" w:color="000000"/>
              <w:left w:val="single" w:sz="2" w:space="0" w:color="000000"/>
              <w:bottom w:val="single" w:sz="2" w:space="0" w:color="000000"/>
              <w:right w:val="single" w:sz="2" w:space="0" w:color="000000"/>
            </w:tcBorders>
          </w:tcPr>
          <w:p w:rsidR="00EF43AE" w:rsidRPr="00A9162A" w:rsidRDefault="00EF43AE" w:rsidP="00772443">
            <w:pPr>
              <w:jc w:val="center"/>
              <w:rPr>
                <w:snapToGrid w:val="0"/>
                <w:color w:val="000000"/>
                <w:sz w:val="16"/>
                <w:lang w:eastAsia="es-ES"/>
              </w:rPr>
            </w:pPr>
            <w:r w:rsidRPr="00A9162A">
              <w:rPr>
                <w:snapToGrid w:val="0"/>
                <w:color w:val="000000"/>
                <w:sz w:val="16"/>
                <w:lang w:eastAsia="es-ES"/>
              </w:rPr>
              <w:t>198</w:t>
            </w:r>
          </w:p>
        </w:tc>
        <w:tc>
          <w:tcPr>
            <w:tcW w:w="1162" w:type="dxa"/>
            <w:tcBorders>
              <w:top w:val="single" w:sz="2" w:space="0" w:color="000000"/>
              <w:left w:val="single" w:sz="2" w:space="0" w:color="000000"/>
              <w:bottom w:val="single" w:sz="2" w:space="0" w:color="000000"/>
              <w:right w:val="single" w:sz="6" w:space="0" w:color="auto"/>
            </w:tcBorders>
          </w:tcPr>
          <w:p w:rsidR="00EF43AE" w:rsidRPr="00364E01" w:rsidRDefault="00EF43AE" w:rsidP="00772443">
            <w:pPr>
              <w:jc w:val="center"/>
              <w:rPr>
                <w:snapToGrid w:val="0"/>
                <w:color w:val="000000"/>
                <w:sz w:val="16"/>
                <w:lang w:eastAsia="es-ES"/>
              </w:rPr>
            </w:pPr>
            <w:r w:rsidRPr="00364E01">
              <w:rPr>
                <w:snapToGrid w:val="0"/>
                <w:color w:val="000000"/>
                <w:sz w:val="16"/>
                <w:lang w:eastAsia="es-ES"/>
              </w:rPr>
              <w:t>33</w:t>
            </w: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 xml:space="preserve">M5 Serveis de transport de viatgers </w:t>
            </w:r>
          </w:p>
        </w:tc>
        <w:tc>
          <w:tcPr>
            <w:tcW w:w="1915" w:type="dxa"/>
            <w:tcBorders>
              <w:top w:val="single" w:sz="2" w:space="0" w:color="000000"/>
              <w:left w:val="single" w:sz="2" w:space="0" w:color="000000"/>
              <w:bottom w:val="single" w:sz="2" w:space="0" w:color="000000"/>
              <w:right w:val="single" w:sz="2" w:space="0" w:color="000000"/>
            </w:tcBorders>
          </w:tcPr>
          <w:p w:rsidR="00EF43AE" w:rsidRPr="00A9162A" w:rsidRDefault="00EF43AE" w:rsidP="00772443">
            <w:pPr>
              <w:jc w:val="center"/>
              <w:rPr>
                <w:snapToGrid w:val="0"/>
                <w:color w:val="000000"/>
                <w:sz w:val="16"/>
                <w:lang w:eastAsia="es-ES"/>
              </w:rPr>
            </w:pPr>
            <w:r w:rsidRPr="00A9162A">
              <w:rPr>
                <w:snapToGrid w:val="0"/>
                <w:color w:val="000000"/>
                <w:sz w:val="16"/>
                <w:lang w:eastAsia="es-ES"/>
              </w:rPr>
              <w:t>165</w:t>
            </w:r>
          </w:p>
        </w:tc>
        <w:tc>
          <w:tcPr>
            <w:tcW w:w="1162" w:type="dxa"/>
            <w:tcBorders>
              <w:top w:val="single" w:sz="2" w:space="0" w:color="000000"/>
              <w:left w:val="single" w:sz="2" w:space="0" w:color="000000"/>
              <w:bottom w:val="single" w:sz="2" w:space="0" w:color="000000"/>
              <w:right w:val="single" w:sz="6" w:space="0" w:color="auto"/>
            </w:tcBorders>
          </w:tcPr>
          <w:p w:rsidR="00EF43AE" w:rsidRPr="00364E01" w:rsidRDefault="00EF43AE" w:rsidP="00772443">
            <w:pPr>
              <w:jc w:val="center"/>
              <w:rPr>
                <w:snapToGrid w:val="0"/>
                <w:color w:val="000000"/>
                <w:sz w:val="16"/>
                <w:lang w:eastAsia="es-ES"/>
              </w:rPr>
            </w:pPr>
            <w:r w:rsidRPr="00364E01">
              <w:rPr>
                <w:snapToGrid w:val="0"/>
                <w:color w:val="000000"/>
                <w:sz w:val="16"/>
                <w:lang w:eastAsia="es-ES"/>
              </w:rPr>
              <w:t>33</w:t>
            </w: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lastRenderedPageBreak/>
              <w:t>M7 Manteniment bàsic de vehicles</w:t>
            </w:r>
            <w:r>
              <w:rPr>
                <w:sz w:val="20"/>
              </w:rPr>
              <w:t xml:space="preserve"> (*)</w:t>
            </w:r>
          </w:p>
        </w:tc>
        <w:tc>
          <w:tcPr>
            <w:tcW w:w="1915" w:type="dxa"/>
            <w:tcBorders>
              <w:top w:val="single" w:sz="2" w:space="0" w:color="000000"/>
              <w:left w:val="single" w:sz="2" w:space="0" w:color="000000"/>
              <w:bottom w:val="single" w:sz="2" w:space="0" w:color="000000"/>
              <w:right w:val="single" w:sz="2" w:space="0" w:color="000000"/>
            </w:tcBorders>
          </w:tcPr>
          <w:p w:rsidR="00EF43AE" w:rsidRPr="00A9162A" w:rsidRDefault="00EF43AE" w:rsidP="00772443">
            <w:pPr>
              <w:jc w:val="center"/>
              <w:rPr>
                <w:snapToGrid w:val="0"/>
                <w:color w:val="000000"/>
                <w:sz w:val="16"/>
                <w:lang w:eastAsia="es-ES"/>
              </w:rPr>
            </w:pPr>
            <w:r w:rsidRPr="00A9162A">
              <w:rPr>
                <w:snapToGrid w:val="0"/>
                <w:color w:val="000000"/>
                <w:sz w:val="16"/>
                <w:lang w:eastAsia="es-ES"/>
              </w:rPr>
              <w:t>132</w:t>
            </w:r>
          </w:p>
        </w:tc>
        <w:tc>
          <w:tcPr>
            <w:tcW w:w="1162" w:type="dxa"/>
            <w:tcBorders>
              <w:top w:val="single" w:sz="2" w:space="0" w:color="000000"/>
              <w:left w:val="single" w:sz="2" w:space="0" w:color="000000"/>
              <w:bottom w:val="single" w:sz="2" w:space="0" w:color="000000"/>
              <w:right w:val="single" w:sz="6" w:space="0" w:color="auto"/>
            </w:tcBorders>
          </w:tcPr>
          <w:p w:rsidR="00EF43AE" w:rsidRPr="00364E01"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6" w:space="0" w:color="auto"/>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M10 FOL</w:t>
            </w:r>
          </w:p>
        </w:tc>
        <w:tc>
          <w:tcPr>
            <w:tcW w:w="1915" w:type="dxa"/>
            <w:tcBorders>
              <w:top w:val="single" w:sz="2" w:space="0" w:color="000000"/>
              <w:left w:val="single" w:sz="2" w:space="0" w:color="000000"/>
              <w:bottom w:val="single" w:sz="6" w:space="0" w:color="auto"/>
              <w:right w:val="single" w:sz="2" w:space="0" w:color="000000"/>
            </w:tcBorders>
          </w:tcPr>
          <w:p w:rsidR="00EF43AE" w:rsidRDefault="00EF43AE" w:rsidP="00772443">
            <w:pPr>
              <w:jc w:val="center"/>
              <w:rPr>
                <w:snapToGrid w:val="0"/>
                <w:color w:val="000000"/>
                <w:sz w:val="16"/>
                <w:lang w:eastAsia="es-ES"/>
              </w:rPr>
            </w:pPr>
            <w:r>
              <w:rPr>
                <w:snapToGrid w:val="0"/>
                <w:color w:val="000000"/>
                <w:sz w:val="16"/>
                <w:lang w:eastAsia="es-ES"/>
              </w:rPr>
              <w:t>99</w:t>
            </w:r>
          </w:p>
        </w:tc>
        <w:tc>
          <w:tcPr>
            <w:tcW w:w="1162" w:type="dxa"/>
            <w:tcBorders>
              <w:top w:val="single" w:sz="2" w:space="0" w:color="000000"/>
              <w:left w:val="single" w:sz="2" w:space="0" w:color="000000"/>
              <w:bottom w:val="single" w:sz="6" w:space="0" w:color="auto"/>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6" w:space="0" w:color="auto"/>
              <w:left w:val="single" w:sz="6" w:space="0" w:color="auto"/>
              <w:bottom w:val="single" w:sz="6" w:space="0" w:color="auto"/>
              <w:right w:val="single" w:sz="6" w:space="0" w:color="auto"/>
            </w:tcBorders>
          </w:tcPr>
          <w:p w:rsidR="00EF43AE" w:rsidRDefault="00EF43AE" w:rsidP="00772443">
            <w:pPr>
              <w:jc w:val="right"/>
              <w:rPr>
                <w:snapToGrid w:val="0"/>
                <w:color w:val="000000"/>
                <w:sz w:val="16"/>
                <w:lang w:eastAsia="es-ES"/>
              </w:rPr>
            </w:pPr>
          </w:p>
        </w:tc>
        <w:tc>
          <w:tcPr>
            <w:tcW w:w="1915"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snapToGrid w:val="0"/>
                <w:color w:val="000000"/>
                <w:sz w:val="16"/>
                <w:lang w:eastAsia="es-ES"/>
              </w:rPr>
            </w:pPr>
            <w:r>
              <w:rPr>
                <w:snapToGrid w:val="0"/>
                <w:color w:val="000000"/>
                <w:sz w:val="16"/>
                <w:lang w:eastAsia="es-ES"/>
              </w:rPr>
              <w:t>1023</w:t>
            </w:r>
          </w:p>
        </w:tc>
        <w:tc>
          <w:tcPr>
            <w:tcW w:w="1162"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snapToGrid w:val="0"/>
                <w:color w:val="000000"/>
                <w:sz w:val="16"/>
                <w:highlight w:val="yellow"/>
                <w:lang w:eastAsia="es-ES"/>
              </w:rPr>
            </w:pPr>
          </w:p>
        </w:tc>
      </w:tr>
    </w:tbl>
    <w:p w:rsidR="00EF43AE" w:rsidRDefault="00EF43AE" w:rsidP="00EF43AE">
      <w:pPr>
        <w:ind w:left="708"/>
        <w:rPr>
          <w:b/>
          <w:caps/>
        </w:rPr>
      </w:pPr>
    </w:p>
    <w:p w:rsidR="00EF43AE" w:rsidRDefault="00EF43AE" w:rsidP="00EF43AE">
      <w:pPr>
        <w:ind w:left="708"/>
        <w:rPr>
          <w:b/>
          <w:caps/>
        </w:rPr>
      </w:pPr>
    </w:p>
    <w:tbl>
      <w:tblPr>
        <w:tblW w:w="0" w:type="auto"/>
        <w:jc w:val="center"/>
        <w:tblLayout w:type="fixed"/>
        <w:tblCellMar>
          <w:left w:w="30" w:type="dxa"/>
          <w:right w:w="30" w:type="dxa"/>
        </w:tblCellMar>
        <w:tblLook w:val="0000"/>
      </w:tblPr>
      <w:tblGrid>
        <w:gridCol w:w="4778"/>
        <w:gridCol w:w="1915"/>
        <w:gridCol w:w="1162"/>
      </w:tblGrid>
      <w:tr w:rsidR="00EF43AE" w:rsidTr="00772443">
        <w:tblPrEx>
          <w:tblCellMar>
            <w:top w:w="0" w:type="dxa"/>
            <w:bottom w:w="0" w:type="dxa"/>
          </w:tblCellMar>
        </w:tblPrEx>
        <w:trPr>
          <w:trHeight w:val="305"/>
          <w:jc w:val="center"/>
        </w:trPr>
        <w:tc>
          <w:tcPr>
            <w:tcW w:w="4778" w:type="dxa"/>
            <w:tcBorders>
              <w:top w:val="single" w:sz="6" w:space="0" w:color="auto"/>
              <w:left w:val="single" w:sz="6" w:space="0" w:color="auto"/>
              <w:bottom w:val="single" w:sz="6" w:space="0" w:color="auto"/>
            </w:tcBorders>
            <w:shd w:val="solid" w:color="C0C0C0" w:fill="auto"/>
          </w:tcPr>
          <w:p w:rsidR="00EF43AE" w:rsidRDefault="00EF43AE" w:rsidP="00772443">
            <w:pPr>
              <w:jc w:val="center"/>
              <w:rPr>
                <w:b/>
                <w:snapToGrid w:val="0"/>
                <w:color w:val="000000"/>
                <w:lang w:eastAsia="es-ES"/>
              </w:rPr>
            </w:pPr>
            <w:r>
              <w:rPr>
                <w:b/>
                <w:snapToGrid w:val="0"/>
                <w:color w:val="000000"/>
                <w:lang w:eastAsia="es-ES"/>
              </w:rPr>
              <w:t xml:space="preserve">                                            Curs 2n</w:t>
            </w:r>
          </w:p>
        </w:tc>
        <w:tc>
          <w:tcPr>
            <w:tcW w:w="1915" w:type="dxa"/>
            <w:tcBorders>
              <w:top w:val="single" w:sz="6" w:space="0" w:color="auto"/>
              <w:bottom w:val="single" w:sz="6" w:space="0" w:color="auto"/>
            </w:tcBorders>
            <w:shd w:val="solid" w:color="C0C0C0" w:fill="auto"/>
          </w:tcPr>
          <w:p w:rsidR="00EF43AE" w:rsidRDefault="00EF43AE" w:rsidP="00772443">
            <w:pPr>
              <w:jc w:val="center"/>
              <w:rPr>
                <w:b/>
                <w:snapToGrid w:val="0"/>
                <w:color w:val="000000"/>
                <w:lang w:eastAsia="es-ES"/>
              </w:rPr>
            </w:pPr>
          </w:p>
        </w:tc>
        <w:tc>
          <w:tcPr>
            <w:tcW w:w="1162" w:type="dxa"/>
            <w:tcBorders>
              <w:top w:val="single" w:sz="6" w:space="0" w:color="auto"/>
              <w:bottom w:val="single" w:sz="6" w:space="0" w:color="auto"/>
              <w:right w:val="single" w:sz="6" w:space="0" w:color="auto"/>
            </w:tcBorders>
            <w:shd w:val="solid" w:color="C0C0C0" w:fill="auto"/>
          </w:tcPr>
          <w:p w:rsidR="00EF43AE" w:rsidRDefault="00EF43AE" w:rsidP="00772443">
            <w:pPr>
              <w:jc w:val="center"/>
              <w:rPr>
                <w:b/>
                <w:snapToGrid w:val="0"/>
                <w:color w:val="000000"/>
                <w:lang w:eastAsia="es-ES"/>
              </w:rPr>
            </w:pPr>
          </w:p>
        </w:tc>
      </w:tr>
      <w:tr w:rsidR="00EF43AE" w:rsidTr="00772443">
        <w:tblPrEx>
          <w:tblCellMar>
            <w:top w:w="0" w:type="dxa"/>
            <w:bottom w:w="0" w:type="dxa"/>
          </w:tblCellMar>
        </w:tblPrEx>
        <w:trPr>
          <w:trHeight w:val="334"/>
          <w:jc w:val="center"/>
        </w:trPr>
        <w:tc>
          <w:tcPr>
            <w:tcW w:w="4778"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b/>
                <w:snapToGrid w:val="0"/>
                <w:color w:val="000000"/>
                <w:lang w:eastAsia="es-ES"/>
              </w:rPr>
            </w:pPr>
            <w:r>
              <w:rPr>
                <w:b/>
                <w:snapToGrid w:val="0"/>
                <w:color w:val="000000"/>
                <w:lang w:eastAsia="es-ES"/>
              </w:rPr>
              <w:t>Mòduls professionals</w:t>
            </w:r>
          </w:p>
        </w:tc>
        <w:tc>
          <w:tcPr>
            <w:tcW w:w="1915" w:type="dxa"/>
            <w:tcBorders>
              <w:top w:val="single" w:sz="6" w:space="0" w:color="auto"/>
              <w:left w:val="single" w:sz="6" w:space="0" w:color="auto"/>
              <w:bottom w:val="single" w:sz="6" w:space="0" w:color="auto"/>
              <w:right w:val="single" w:sz="6" w:space="0" w:color="auto"/>
            </w:tcBorders>
          </w:tcPr>
          <w:p w:rsidR="00EF43AE" w:rsidRDefault="00EF43AE" w:rsidP="00772443">
            <w:pPr>
              <w:rPr>
                <w:b/>
                <w:snapToGrid w:val="0"/>
                <w:color w:val="000000"/>
                <w:lang w:eastAsia="es-ES"/>
              </w:rPr>
            </w:pPr>
            <w:r>
              <w:rPr>
                <w:b/>
                <w:snapToGrid w:val="0"/>
                <w:color w:val="000000"/>
                <w:lang w:eastAsia="es-ES"/>
              </w:rPr>
              <w:t>Hores(màx.-mín.)</w:t>
            </w:r>
          </w:p>
        </w:tc>
        <w:tc>
          <w:tcPr>
            <w:tcW w:w="1162"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b/>
                <w:snapToGrid w:val="0"/>
                <w:color w:val="000000"/>
                <w:lang w:eastAsia="es-ES"/>
              </w:rPr>
            </w:pPr>
            <w:r>
              <w:rPr>
                <w:b/>
                <w:snapToGrid w:val="0"/>
                <w:color w:val="000000"/>
                <w:lang w:eastAsia="es-ES"/>
              </w:rPr>
              <w:t>HLLD</w:t>
            </w:r>
          </w:p>
        </w:tc>
      </w:tr>
      <w:tr w:rsidR="00EF43AE" w:rsidTr="00772443">
        <w:tblPrEx>
          <w:tblCellMar>
            <w:top w:w="0" w:type="dxa"/>
            <w:bottom w:w="0" w:type="dxa"/>
          </w:tblCellMar>
        </w:tblPrEx>
        <w:trPr>
          <w:trHeight w:val="276"/>
          <w:jc w:val="center"/>
        </w:trPr>
        <w:tc>
          <w:tcPr>
            <w:tcW w:w="4778" w:type="dxa"/>
            <w:tcBorders>
              <w:top w:val="single" w:sz="6" w:space="0" w:color="auto"/>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M2 Conducció racional i segura</w:t>
            </w:r>
            <w:r>
              <w:rPr>
                <w:sz w:val="20"/>
              </w:rPr>
              <w:t xml:space="preserve"> (*)</w:t>
            </w:r>
          </w:p>
        </w:tc>
        <w:tc>
          <w:tcPr>
            <w:tcW w:w="1915" w:type="dxa"/>
            <w:tcBorders>
              <w:top w:val="single" w:sz="6" w:space="0" w:color="auto"/>
              <w:left w:val="single" w:sz="2" w:space="0" w:color="000000"/>
              <w:bottom w:val="single" w:sz="2" w:space="0" w:color="000000"/>
              <w:right w:val="single" w:sz="2" w:space="0" w:color="000000"/>
            </w:tcBorders>
          </w:tcPr>
          <w:p w:rsidR="00EF43AE" w:rsidRDefault="00EF43AE" w:rsidP="00772443">
            <w:pPr>
              <w:jc w:val="center"/>
              <w:rPr>
                <w:snapToGrid w:val="0"/>
                <w:color w:val="000000"/>
                <w:sz w:val="16"/>
                <w:lang w:eastAsia="es-ES"/>
              </w:rPr>
            </w:pPr>
            <w:r>
              <w:rPr>
                <w:snapToGrid w:val="0"/>
                <w:color w:val="000000"/>
                <w:sz w:val="16"/>
                <w:lang w:eastAsia="es-ES"/>
              </w:rPr>
              <w:t>198</w:t>
            </w:r>
          </w:p>
        </w:tc>
        <w:tc>
          <w:tcPr>
            <w:tcW w:w="1162" w:type="dxa"/>
            <w:tcBorders>
              <w:top w:val="single" w:sz="6" w:space="0" w:color="auto"/>
              <w:left w:val="single" w:sz="2" w:space="0" w:color="000000"/>
              <w:bottom w:val="single" w:sz="2" w:space="0" w:color="000000"/>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M6 Operacions d’emmagatzematge</w:t>
            </w:r>
          </w:p>
        </w:tc>
        <w:tc>
          <w:tcPr>
            <w:tcW w:w="1915" w:type="dxa"/>
            <w:tcBorders>
              <w:top w:val="single" w:sz="2" w:space="0" w:color="000000"/>
              <w:left w:val="single" w:sz="2" w:space="0" w:color="000000"/>
              <w:bottom w:val="single" w:sz="2" w:space="0" w:color="000000"/>
              <w:right w:val="single" w:sz="2" w:space="0" w:color="000000"/>
            </w:tcBorders>
          </w:tcPr>
          <w:p w:rsidR="00EF43AE" w:rsidRDefault="00EF43AE" w:rsidP="00772443">
            <w:pPr>
              <w:jc w:val="center"/>
              <w:rPr>
                <w:snapToGrid w:val="0"/>
                <w:color w:val="000000"/>
                <w:sz w:val="16"/>
                <w:lang w:eastAsia="es-ES"/>
              </w:rPr>
            </w:pPr>
            <w:r>
              <w:rPr>
                <w:snapToGrid w:val="0"/>
                <w:color w:val="000000"/>
                <w:sz w:val="16"/>
                <w:lang w:eastAsia="es-ES"/>
              </w:rPr>
              <w:t>99</w:t>
            </w:r>
          </w:p>
        </w:tc>
        <w:tc>
          <w:tcPr>
            <w:tcW w:w="1162" w:type="dxa"/>
            <w:tcBorders>
              <w:top w:val="single" w:sz="2" w:space="0" w:color="000000"/>
              <w:left w:val="single" w:sz="2" w:space="0" w:color="000000"/>
              <w:bottom w:val="single" w:sz="2" w:space="0" w:color="000000"/>
              <w:right w:val="single" w:sz="6" w:space="0" w:color="auto"/>
            </w:tcBorders>
          </w:tcPr>
          <w:p w:rsidR="00EF43AE" w:rsidRDefault="00EF43AE" w:rsidP="00772443">
            <w:pPr>
              <w:jc w:val="center"/>
              <w:rPr>
                <w:snapToGrid w:val="0"/>
                <w:color w:val="000000"/>
                <w:sz w:val="16"/>
                <w:lang w:eastAsia="es-ES"/>
              </w:rPr>
            </w:pPr>
            <w:r>
              <w:rPr>
                <w:snapToGrid w:val="0"/>
                <w:color w:val="000000"/>
                <w:sz w:val="16"/>
                <w:lang w:eastAsia="es-ES"/>
              </w:rPr>
              <w:t>33</w:t>
            </w: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rPr>
                <w:snapToGrid w:val="0"/>
                <w:color w:val="000000"/>
                <w:sz w:val="16"/>
                <w:lang w:eastAsia="es-ES"/>
              </w:rPr>
            </w:pPr>
            <w:r w:rsidRPr="00CB25F3">
              <w:rPr>
                <w:sz w:val="20"/>
              </w:rPr>
              <w:t>M8 Primers auxilis</w:t>
            </w:r>
          </w:p>
        </w:tc>
        <w:tc>
          <w:tcPr>
            <w:tcW w:w="1915" w:type="dxa"/>
            <w:tcBorders>
              <w:top w:val="single" w:sz="2" w:space="0" w:color="000000"/>
              <w:left w:val="single" w:sz="2" w:space="0" w:color="000000"/>
              <w:bottom w:val="single" w:sz="2" w:space="0" w:color="000000"/>
              <w:right w:val="single" w:sz="2" w:space="0" w:color="000000"/>
            </w:tcBorders>
          </w:tcPr>
          <w:p w:rsidR="00EF43AE" w:rsidRDefault="00EF43AE" w:rsidP="00772443">
            <w:pPr>
              <w:jc w:val="center"/>
              <w:rPr>
                <w:snapToGrid w:val="0"/>
                <w:color w:val="000000"/>
                <w:sz w:val="16"/>
                <w:lang w:eastAsia="es-ES"/>
              </w:rPr>
            </w:pPr>
            <w:r>
              <w:rPr>
                <w:snapToGrid w:val="0"/>
                <w:color w:val="000000"/>
                <w:sz w:val="16"/>
                <w:lang w:eastAsia="es-ES"/>
              </w:rPr>
              <w:t>66</w:t>
            </w:r>
          </w:p>
        </w:tc>
        <w:tc>
          <w:tcPr>
            <w:tcW w:w="1162" w:type="dxa"/>
            <w:tcBorders>
              <w:top w:val="single" w:sz="2" w:space="0" w:color="000000"/>
              <w:left w:val="single" w:sz="2" w:space="0" w:color="000000"/>
              <w:bottom w:val="single" w:sz="2" w:space="0" w:color="000000"/>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tabs>
                <w:tab w:val="left" w:pos="990"/>
              </w:tabs>
              <w:rPr>
                <w:snapToGrid w:val="0"/>
                <w:color w:val="000000"/>
                <w:sz w:val="16"/>
                <w:lang w:eastAsia="es-ES"/>
              </w:rPr>
            </w:pPr>
            <w:r w:rsidRPr="00CB25F3">
              <w:rPr>
                <w:sz w:val="20"/>
              </w:rPr>
              <w:t>M9 Anglès</w:t>
            </w:r>
          </w:p>
        </w:tc>
        <w:tc>
          <w:tcPr>
            <w:tcW w:w="1915" w:type="dxa"/>
            <w:tcBorders>
              <w:top w:val="single" w:sz="2" w:space="0" w:color="000000"/>
              <w:left w:val="single" w:sz="2" w:space="0" w:color="000000"/>
              <w:bottom w:val="single" w:sz="2" w:space="0" w:color="000000"/>
              <w:right w:val="single" w:sz="2" w:space="0" w:color="000000"/>
            </w:tcBorders>
            <w:shd w:val="clear" w:color="auto" w:fill="FFFFFF"/>
          </w:tcPr>
          <w:p w:rsidR="00EF43AE" w:rsidRDefault="00EF43AE" w:rsidP="00772443">
            <w:pPr>
              <w:jc w:val="center"/>
              <w:rPr>
                <w:snapToGrid w:val="0"/>
                <w:color w:val="000000"/>
                <w:sz w:val="16"/>
                <w:lang w:eastAsia="es-ES"/>
              </w:rPr>
            </w:pPr>
            <w:r>
              <w:rPr>
                <w:snapToGrid w:val="0"/>
                <w:color w:val="000000"/>
                <w:sz w:val="16"/>
                <w:lang w:eastAsia="es-ES"/>
              </w:rPr>
              <w:t>99</w:t>
            </w:r>
          </w:p>
        </w:tc>
        <w:tc>
          <w:tcPr>
            <w:tcW w:w="1162" w:type="dxa"/>
            <w:tcBorders>
              <w:top w:val="single" w:sz="2" w:space="0" w:color="000000"/>
              <w:left w:val="single" w:sz="2" w:space="0" w:color="000000"/>
              <w:bottom w:val="single" w:sz="2" w:space="0" w:color="000000"/>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2" w:space="0" w:color="000000"/>
              <w:right w:val="single" w:sz="2" w:space="0" w:color="000000"/>
            </w:tcBorders>
            <w:shd w:val="solid" w:color="FFFFFF" w:fill="FFFFFF"/>
          </w:tcPr>
          <w:p w:rsidR="00EF43AE" w:rsidRDefault="00EF43AE" w:rsidP="00772443">
            <w:pPr>
              <w:tabs>
                <w:tab w:val="left" w:pos="930"/>
              </w:tabs>
              <w:rPr>
                <w:snapToGrid w:val="0"/>
                <w:color w:val="000000"/>
                <w:sz w:val="16"/>
                <w:lang w:eastAsia="es-ES"/>
              </w:rPr>
            </w:pPr>
            <w:r w:rsidRPr="00A025B9">
              <w:rPr>
                <w:sz w:val="20"/>
              </w:rPr>
              <w:t>M11 Empresa i iniciativa emprenedora</w:t>
            </w:r>
          </w:p>
        </w:tc>
        <w:tc>
          <w:tcPr>
            <w:tcW w:w="1915" w:type="dxa"/>
            <w:tcBorders>
              <w:top w:val="single" w:sz="2" w:space="0" w:color="000000"/>
              <w:left w:val="single" w:sz="2" w:space="0" w:color="000000"/>
              <w:bottom w:val="single" w:sz="2" w:space="0" w:color="000000"/>
              <w:right w:val="single" w:sz="2" w:space="0" w:color="000000"/>
            </w:tcBorders>
            <w:shd w:val="clear" w:color="auto" w:fill="FFFFFF"/>
          </w:tcPr>
          <w:p w:rsidR="00EF43AE" w:rsidRDefault="00EF43AE" w:rsidP="00772443">
            <w:pPr>
              <w:jc w:val="center"/>
              <w:rPr>
                <w:snapToGrid w:val="0"/>
                <w:color w:val="000000"/>
                <w:sz w:val="16"/>
                <w:highlight w:val="yellow"/>
                <w:lang w:eastAsia="es-ES"/>
              </w:rPr>
            </w:pPr>
            <w:r w:rsidRPr="00364E01">
              <w:rPr>
                <w:snapToGrid w:val="0"/>
                <w:color w:val="000000"/>
                <w:sz w:val="16"/>
                <w:lang w:eastAsia="es-ES"/>
              </w:rPr>
              <w:t>66</w:t>
            </w:r>
          </w:p>
        </w:tc>
        <w:tc>
          <w:tcPr>
            <w:tcW w:w="1162" w:type="dxa"/>
            <w:tcBorders>
              <w:top w:val="single" w:sz="2" w:space="0" w:color="000000"/>
              <w:left w:val="single" w:sz="2" w:space="0" w:color="000000"/>
              <w:bottom w:val="single" w:sz="2" w:space="0" w:color="000000"/>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2" w:space="0" w:color="000000"/>
              <w:left w:val="single" w:sz="6" w:space="0" w:color="auto"/>
              <w:bottom w:val="single" w:sz="6" w:space="0" w:color="auto"/>
              <w:right w:val="single" w:sz="2" w:space="0" w:color="000000"/>
            </w:tcBorders>
            <w:shd w:val="solid" w:color="FFFFFF" w:fill="FFFFFF"/>
          </w:tcPr>
          <w:p w:rsidR="00EF43AE" w:rsidRDefault="00EF43AE" w:rsidP="00772443">
            <w:pPr>
              <w:tabs>
                <w:tab w:val="left" w:pos="1380"/>
              </w:tabs>
              <w:rPr>
                <w:snapToGrid w:val="0"/>
                <w:color w:val="000000"/>
                <w:sz w:val="16"/>
                <w:lang w:eastAsia="es-ES"/>
              </w:rPr>
            </w:pPr>
            <w:r w:rsidRPr="00A025B9">
              <w:rPr>
                <w:snapToGrid w:val="0"/>
                <w:color w:val="000000"/>
                <w:sz w:val="16"/>
                <w:lang w:eastAsia="es-ES"/>
              </w:rPr>
              <w:t>M12 FCT</w:t>
            </w:r>
          </w:p>
        </w:tc>
        <w:tc>
          <w:tcPr>
            <w:tcW w:w="1915" w:type="dxa"/>
            <w:tcBorders>
              <w:top w:val="single" w:sz="2" w:space="0" w:color="000000"/>
              <w:left w:val="single" w:sz="2" w:space="0" w:color="000000"/>
              <w:bottom w:val="single" w:sz="6" w:space="0" w:color="auto"/>
              <w:right w:val="single" w:sz="2" w:space="0" w:color="000000"/>
            </w:tcBorders>
            <w:shd w:val="clear" w:color="auto" w:fill="FFFFFF"/>
          </w:tcPr>
          <w:p w:rsidR="00EF43AE" w:rsidRDefault="00EF43AE" w:rsidP="00772443">
            <w:pPr>
              <w:jc w:val="center"/>
              <w:rPr>
                <w:snapToGrid w:val="0"/>
                <w:color w:val="000000"/>
                <w:sz w:val="16"/>
                <w:highlight w:val="yellow"/>
                <w:lang w:eastAsia="es-ES"/>
              </w:rPr>
            </w:pPr>
            <w:r w:rsidRPr="00364E01">
              <w:rPr>
                <w:snapToGrid w:val="0"/>
                <w:color w:val="000000"/>
                <w:sz w:val="16"/>
                <w:lang w:eastAsia="es-ES"/>
              </w:rPr>
              <w:t>350</w:t>
            </w:r>
          </w:p>
        </w:tc>
        <w:tc>
          <w:tcPr>
            <w:tcW w:w="1162" w:type="dxa"/>
            <w:tcBorders>
              <w:top w:val="single" w:sz="2" w:space="0" w:color="000000"/>
              <w:left w:val="single" w:sz="2" w:space="0" w:color="000000"/>
              <w:bottom w:val="single" w:sz="6" w:space="0" w:color="auto"/>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6" w:space="0" w:color="auto"/>
              <w:left w:val="single" w:sz="6" w:space="0" w:color="auto"/>
              <w:bottom w:val="single" w:sz="6" w:space="0" w:color="auto"/>
              <w:right w:val="single" w:sz="6" w:space="0" w:color="auto"/>
            </w:tcBorders>
          </w:tcPr>
          <w:p w:rsidR="00EF43AE" w:rsidRDefault="00EF43AE" w:rsidP="00772443">
            <w:pPr>
              <w:rPr>
                <w:snapToGrid w:val="0"/>
                <w:color w:val="000000"/>
                <w:sz w:val="16"/>
                <w:lang w:eastAsia="es-ES"/>
              </w:rPr>
            </w:pPr>
            <w:r>
              <w:rPr>
                <w:snapToGrid w:val="0"/>
                <w:color w:val="000000"/>
                <w:sz w:val="16"/>
                <w:lang w:eastAsia="es-ES"/>
              </w:rPr>
              <w:t>M13 Síntesi</w:t>
            </w:r>
          </w:p>
        </w:tc>
        <w:tc>
          <w:tcPr>
            <w:tcW w:w="1915"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snapToGrid w:val="0"/>
                <w:color w:val="000000"/>
                <w:sz w:val="16"/>
                <w:lang w:eastAsia="es-ES"/>
              </w:rPr>
            </w:pPr>
            <w:r>
              <w:rPr>
                <w:snapToGrid w:val="0"/>
                <w:color w:val="000000"/>
                <w:sz w:val="16"/>
                <w:lang w:eastAsia="es-ES"/>
              </w:rPr>
              <w:t>66</w:t>
            </w:r>
          </w:p>
        </w:tc>
        <w:tc>
          <w:tcPr>
            <w:tcW w:w="1162"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snapToGrid w:val="0"/>
                <w:color w:val="000000"/>
                <w:sz w:val="16"/>
                <w:lang w:eastAsia="es-ES"/>
              </w:rPr>
            </w:pPr>
          </w:p>
        </w:tc>
      </w:tr>
      <w:tr w:rsidR="00EF43AE" w:rsidTr="00772443">
        <w:tblPrEx>
          <w:tblCellMar>
            <w:top w:w="0" w:type="dxa"/>
            <w:bottom w:w="0" w:type="dxa"/>
          </w:tblCellMar>
        </w:tblPrEx>
        <w:trPr>
          <w:trHeight w:val="247"/>
          <w:jc w:val="center"/>
        </w:trPr>
        <w:tc>
          <w:tcPr>
            <w:tcW w:w="4778" w:type="dxa"/>
            <w:tcBorders>
              <w:top w:val="single" w:sz="6" w:space="0" w:color="auto"/>
              <w:left w:val="single" w:sz="6" w:space="0" w:color="auto"/>
              <w:bottom w:val="single" w:sz="6" w:space="0" w:color="auto"/>
              <w:right w:val="single" w:sz="6" w:space="0" w:color="auto"/>
            </w:tcBorders>
          </w:tcPr>
          <w:p w:rsidR="00EF43AE" w:rsidRDefault="00EF43AE" w:rsidP="00772443">
            <w:pPr>
              <w:jc w:val="right"/>
              <w:rPr>
                <w:snapToGrid w:val="0"/>
                <w:color w:val="000000"/>
                <w:sz w:val="16"/>
                <w:lang w:eastAsia="es-ES"/>
              </w:rPr>
            </w:pPr>
          </w:p>
        </w:tc>
        <w:tc>
          <w:tcPr>
            <w:tcW w:w="1915"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snapToGrid w:val="0"/>
                <w:color w:val="000000"/>
                <w:sz w:val="16"/>
                <w:lang w:eastAsia="es-ES"/>
              </w:rPr>
            </w:pPr>
            <w:r>
              <w:rPr>
                <w:snapToGrid w:val="0"/>
                <w:color w:val="000000"/>
                <w:sz w:val="16"/>
                <w:lang w:eastAsia="es-ES"/>
              </w:rPr>
              <w:t>977</w:t>
            </w:r>
          </w:p>
        </w:tc>
        <w:tc>
          <w:tcPr>
            <w:tcW w:w="1162" w:type="dxa"/>
            <w:tcBorders>
              <w:top w:val="single" w:sz="6" w:space="0" w:color="auto"/>
              <w:left w:val="single" w:sz="6" w:space="0" w:color="auto"/>
              <w:bottom w:val="single" w:sz="6" w:space="0" w:color="auto"/>
              <w:right w:val="single" w:sz="6" w:space="0" w:color="auto"/>
            </w:tcBorders>
          </w:tcPr>
          <w:p w:rsidR="00EF43AE" w:rsidRDefault="00EF43AE" w:rsidP="00772443">
            <w:pPr>
              <w:jc w:val="center"/>
              <w:rPr>
                <w:snapToGrid w:val="0"/>
                <w:color w:val="000000"/>
                <w:sz w:val="16"/>
                <w:lang w:eastAsia="es-ES"/>
              </w:rPr>
            </w:pPr>
          </w:p>
        </w:tc>
      </w:tr>
    </w:tbl>
    <w:p w:rsidR="00EF43AE" w:rsidRDefault="00EF43AE" w:rsidP="00EF43AE">
      <w:pPr>
        <w:ind w:left="708"/>
        <w:rPr>
          <w:b/>
          <w:caps/>
        </w:rPr>
      </w:pPr>
    </w:p>
    <w:p w:rsidR="00EF43AE" w:rsidRDefault="00EF43AE" w:rsidP="00EF43AE">
      <w:r>
        <w:rPr>
          <w:caps/>
        </w:rPr>
        <w:t>*</w:t>
      </w:r>
      <w:r>
        <w:t>Desdoblaments</w:t>
      </w:r>
    </w:p>
    <w:p w:rsidR="00EF43AE" w:rsidRDefault="00EF43AE" w:rsidP="00EF43AE">
      <w:r>
        <w:br w:type="page"/>
      </w:r>
    </w:p>
    <w:p w:rsidR="00EF43AE" w:rsidRDefault="00EF43AE" w:rsidP="00EF43AE">
      <w:pPr>
        <w:rPr>
          <w:caps/>
          <w:sz w:val="16"/>
        </w:rPr>
      </w:pPr>
    </w:p>
    <w:p w:rsidR="00EF43AE" w:rsidRDefault="00EF43AE" w:rsidP="00EF43AE">
      <w:pPr>
        <w:numPr>
          <w:ilvl w:val="0"/>
          <w:numId w:val="4"/>
        </w:numPr>
        <w:shd w:val="clear" w:color="FFFFFF" w:fill="C0C0C0"/>
        <w:spacing w:after="0" w:line="240" w:lineRule="auto"/>
        <w:jc w:val="both"/>
        <w:rPr>
          <w:b/>
        </w:rPr>
      </w:pPr>
      <w:r>
        <w:rPr>
          <w:b/>
        </w:rPr>
        <w:t>INCORPORACIÓ DE LA LLENGUA ANGLESA AL CICLE FORMATIU</w:t>
      </w:r>
    </w:p>
    <w:p w:rsidR="00EF43AE" w:rsidRDefault="00EF43AE" w:rsidP="00EF43AE"/>
    <w:p w:rsidR="00EF43AE" w:rsidRPr="00DB7212" w:rsidRDefault="00EF43AE" w:rsidP="00EF43AE">
      <w:pPr>
        <w:pStyle w:val="Estilo1"/>
      </w:pPr>
      <w:r w:rsidRPr="00DB7212">
        <w:t xml:space="preserve">Les necessitats d'un mercat de treball integrat a la Unió Europea fan que la llengua anglesa esdevingui fonamental en la inserció laboral de l'alumnat dels cicles formatius. D'altra banda cal donar resposta al compromís amb els objectius educatius sobre l'anglès plantejats per als propers anys per la  pròpia Unió Europea. Amb la finalitat d'incorporar i normalitzar l'ús de la llengua anglesa en situacions professionals habituals i en la presa de decisions en l'àmbit laboral, en aquest cicle formatiu d’Educació infantil s'hauran de dissenyar activitats d’ensenyament-aprenentatge que incorporin la utilització de la llengua anglesa, en almenys </w:t>
      </w:r>
      <w:r w:rsidRPr="00DB7212">
        <w:rPr>
          <w:u w:val="single"/>
        </w:rPr>
        <w:t>un dels mòduls del cicle</w:t>
      </w:r>
      <w:r w:rsidRPr="00DB7212">
        <w:t>, d'acord amb els resultats d'aprenentatge i criteris d'avaluació següents:</w:t>
      </w:r>
    </w:p>
    <w:p w:rsidR="00EF43AE" w:rsidRPr="00DB7212" w:rsidRDefault="00EF43AE" w:rsidP="00EF43AE"/>
    <w:p w:rsidR="00EF43AE" w:rsidRPr="00DB7212" w:rsidRDefault="00EF43AE" w:rsidP="00EF43AE">
      <w:pPr>
        <w:pStyle w:val="Estilo1"/>
      </w:pPr>
      <w:r w:rsidRPr="00DB7212">
        <w:t>Resultats d'aprenentatges i criteris d’avaluació:</w:t>
      </w:r>
    </w:p>
    <w:p w:rsidR="00EF43AE" w:rsidRPr="00DB7212" w:rsidRDefault="00EF43AE" w:rsidP="00EF43AE"/>
    <w:p w:rsidR="00EF43AE" w:rsidRPr="00DB7212" w:rsidRDefault="00EF43AE" w:rsidP="00EF43AE">
      <w:pPr>
        <w:numPr>
          <w:ilvl w:val="0"/>
          <w:numId w:val="3"/>
        </w:numPr>
        <w:spacing w:after="0" w:line="240" w:lineRule="auto"/>
        <w:jc w:val="both"/>
      </w:pPr>
      <w:r w:rsidRPr="00DB7212">
        <w:t>Interpreta informació professional en llengua anglesa -manuals tècnics, instruccions, catàlegs de productes i/o serveis, articles tècnics, informes, normativa, entre d'altres, aplicant-ho en les activitats professionals més habituals.</w:t>
      </w:r>
    </w:p>
    <w:p w:rsidR="00EF43AE" w:rsidRPr="00DB7212" w:rsidRDefault="00EF43AE" w:rsidP="00EF43AE"/>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Aplica en situacions professionals la informació continguda en textos tècnics o normativa relacionats amb l'àmbit professional.</w:t>
      </w:r>
    </w:p>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Identifica i selecciona amb agilitat els continguts rellevants de novetats, articles, noticies, informes i normativa, sobre diversos termes professionals.</w:t>
      </w:r>
    </w:p>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Analitza detalladament les informacions específiques seleccionades.</w:t>
      </w:r>
    </w:p>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Actua en conseqüència per donar resposta als missatges tècnics rebuts a través de suports convencionals -correu postal, fax- o telemàtics -correu electrònic, web-.</w:t>
      </w:r>
    </w:p>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Selecciona i extreu informació rellevant en llengua anglesa segons prescripcions establertes, per elaborar en llengua pròpia comparatives, informes breus o extractes.</w:t>
      </w:r>
    </w:p>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Complimenta en llengua anglesa documentació i/o formularis del camp professional habituals.</w:t>
      </w:r>
    </w:p>
    <w:p w:rsidR="00EF43AE" w:rsidRPr="00DB7212" w:rsidRDefault="00EF43AE" w:rsidP="00EF43AE">
      <w:pPr>
        <w:numPr>
          <w:ilvl w:val="1"/>
          <w:numId w:val="1"/>
        </w:numPr>
        <w:tabs>
          <w:tab w:val="clear" w:pos="360"/>
          <w:tab w:val="num" w:pos="1068"/>
        </w:tabs>
        <w:spacing w:after="0" w:line="240" w:lineRule="auto"/>
        <w:ind w:left="993" w:hanging="567"/>
        <w:jc w:val="both"/>
      </w:pPr>
      <w:r w:rsidRPr="00DB7212">
        <w:t>Utilitza suports de traducció tècnics i les eines de traducció assistida o automatitzada de textos.</w:t>
      </w:r>
    </w:p>
    <w:p w:rsidR="00EF43AE" w:rsidRPr="00DB7212" w:rsidRDefault="00EF43AE" w:rsidP="00EF43AE"/>
    <w:p w:rsidR="00EF43AE" w:rsidRPr="00DB7212" w:rsidRDefault="00EF43AE" w:rsidP="00EF43AE">
      <w:pPr>
        <w:numPr>
          <w:ilvl w:val="0"/>
          <w:numId w:val="3"/>
        </w:numPr>
        <w:tabs>
          <w:tab w:val="clear" w:pos="360"/>
          <w:tab w:val="num" w:pos="1068"/>
        </w:tabs>
        <w:spacing w:after="0" w:line="240" w:lineRule="auto"/>
        <w:jc w:val="both"/>
      </w:pPr>
      <w:r w:rsidRPr="00DB7212">
        <w:t>Es comunica en llengua anglesa, per escrit i/o oralment, amb clients o usuaris utilitzant situacions professionals habituals.</w:t>
      </w:r>
    </w:p>
    <w:p w:rsidR="00EF43AE" w:rsidRPr="00DB7212" w:rsidRDefault="00EF43AE" w:rsidP="00EF43AE"/>
    <w:p w:rsidR="00EF43AE" w:rsidRPr="00DB7212" w:rsidRDefault="00EF43AE" w:rsidP="00EF43AE">
      <w:pPr>
        <w:numPr>
          <w:ilvl w:val="1"/>
          <w:numId w:val="2"/>
        </w:numPr>
        <w:tabs>
          <w:tab w:val="clear" w:pos="360"/>
          <w:tab w:val="num" w:pos="1068"/>
        </w:tabs>
        <w:spacing w:after="0" w:line="240" w:lineRule="auto"/>
        <w:ind w:left="993" w:hanging="567"/>
        <w:jc w:val="both"/>
      </w:pPr>
      <w:r w:rsidRPr="00DB7212">
        <w:t>Elabora documentació i textos relacionats amb les funcions més habituals de la professió.</w:t>
      </w:r>
    </w:p>
    <w:p w:rsidR="00EF43AE" w:rsidRPr="00DB7212" w:rsidRDefault="00EF43AE" w:rsidP="00EF43AE">
      <w:pPr>
        <w:numPr>
          <w:ilvl w:val="1"/>
          <w:numId w:val="2"/>
        </w:numPr>
        <w:tabs>
          <w:tab w:val="clear" w:pos="360"/>
          <w:tab w:val="num" w:pos="1068"/>
        </w:tabs>
        <w:spacing w:after="0" w:line="240" w:lineRule="auto"/>
        <w:ind w:left="993" w:hanging="567"/>
        <w:jc w:val="both"/>
      </w:pPr>
      <w:r w:rsidRPr="00DB7212">
        <w:t>Utilitza amb agilitat la documentació i textos escrits en llengua anglesa habituals en situacions professionals diverses.</w:t>
      </w:r>
    </w:p>
    <w:p w:rsidR="00EF43AE" w:rsidRPr="00DB7212" w:rsidRDefault="00EF43AE" w:rsidP="00EF43AE">
      <w:pPr>
        <w:numPr>
          <w:ilvl w:val="1"/>
          <w:numId w:val="2"/>
        </w:numPr>
        <w:tabs>
          <w:tab w:val="clear" w:pos="360"/>
          <w:tab w:val="num" w:pos="1068"/>
        </w:tabs>
        <w:spacing w:after="0" w:line="240" w:lineRule="auto"/>
        <w:ind w:left="993" w:hanging="567"/>
        <w:jc w:val="both"/>
      </w:pPr>
      <w:r w:rsidRPr="00DB7212">
        <w:t>Manté converses en llengua anglesa en situacions professionals habituals.</w:t>
      </w:r>
    </w:p>
    <w:p w:rsidR="00EF43AE" w:rsidRPr="00DB7212" w:rsidRDefault="00EF43AE" w:rsidP="00EF43AE">
      <w:pPr>
        <w:numPr>
          <w:ilvl w:val="1"/>
          <w:numId w:val="2"/>
        </w:numPr>
        <w:tabs>
          <w:tab w:val="clear" w:pos="360"/>
          <w:tab w:val="num" w:pos="1068"/>
        </w:tabs>
        <w:spacing w:after="0" w:line="240" w:lineRule="auto"/>
        <w:ind w:left="993" w:hanging="567"/>
        <w:jc w:val="both"/>
      </w:pPr>
      <w:r w:rsidRPr="00DB7212">
        <w:t>Utilitza normes de protocol en l'atenció al client o usuari.</w:t>
      </w:r>
    </w:p>
    <w:p w:rsidR="00EF43AE" w:rsidRPr="00DB7212" w:rsidRDefault="00EF43AE" w:rsidP="00EF43AE">
      <w:pPr>
        <w:numPr>
          <w:ilvl w:val="1"/>
          <w:numId w:val="2"/>
        </w:numPr>
        <w:tabs>
          <w:tab w:val="clear" w:pos="360"/>
          <w:tab w:val="num" w:pos="1068"/>
        </w:tabs>
        <w:spacing w:after="0" w:line="240" w:lineRule="auto"/>
        <w:ind w:left="993" w:hanging="567"/>
        <w:jc w:val="both"/>
      </w:pPr>
      <w:r w:rsidRPr="00DB7212">
        <w:t xml:space="preserve">Aplica amb fluïdesa la terminologia de la professió en llengua anglesa. </w:t>
      </w:r>
    </w:p>
    <w:p w:rsidR="00EF43AE" w:rsidRPr="00DB7212" w:rsidRDefault="00EF43AE" w:rsidP="00EF43AE">
      <w:pPr>
        <w:numPr>
          <w:ilvl w:val="1"/>
          <w:numId w:val="2"/>
        </w:numPr>
        <w:tabs>
          <w:tab w:val="clear" w:pos="360"/>
          <w:tab w:val="num" w:pos="1068"/>
        </w:tabs>
        <w:spacing w:after="0" w:line="240" w:lineRule="auto"/>
        <w:ind w:left="993" w:hanging="567"/>
        <w:jc w:val="both"/>
      </w:pPr>
      <w:r w:rsidRPr="00DB7212">
        <w:t>Empra les estratègies comunicatives adequades a cada situació professional.</w:t>
      </w:r>
    </w:p>
    <w:p w:rsidR="00EF43AE" w:rsidRPr="00DB7212" w:rsidRDefault="00EF43AE" w:rsidP="00EF43AE">
      <w:pPr>
        <w:numPr>
          <w:ilvl w:val="1"/>
          <w:numId w:val="2"/>
        </w:numPr>
        <w:tabs>
          <w:tab w:val="clear" w:pos="360"/>
          <w:tab w:val="num" w:pos="1068"/>
        </w:tabs>
        <w:spacing w:after="0" w:line="240" w:lineRule="auto"/>
        <w:ind w:left="993" w:hanging="567"/>
        <w:jc w:val="both"/>
      </w:pPr>
      <w:r w:rsidRPr="00DB7212">
        <w:lastRenderedPageBreak/>
        <w:t>Resol amb autonomia els problemes de comprensió i d'expressió en les comunicacions professionals.</w:t>
      </w:r>
    </w:p>
    <w:p w:rsidR="00EF43AE" w:rsidRDefault="00EF43AE" w:rsidP="00EF43AE">
      <w:pPr>
        <w:numPr>
          <w:ilvl w:val="1"/>
          <w:numId w:val="2"/>
        </w:numPr>
        <w:tabs>
          <w:tab w:val="clear" w:pos="360"/>
          <w:tab w:val="num" w:pos="1068"/>
        </w:tabs>
        <w:spacing w:after="0" w:line="240" w:lineRule="auto"/>
        <w:ind w:left="993" w:hanging="567"/>
        <w:jc w:val="both"/>
      </w:pPr>
      <w:r w:rsidRPr="00DB7212">
        <w:t>Utilitza suports de traducció tècnics i les eines de traducció assistida o automatitzada de textos.</w:t>
      </w:r>
    </w:p>
    <w:p w:rsidR="00EF43AE" w:rsidRPr="00644CE5" w:rsidRDefault="00EF43AE" w:rsidP="00EF43AE">
      <w:pPr>
        <w:ind w:left="993"/>
      </w:pPr>
      <w:r w:rsidRPr="00644CE5">
        <w:br w:type="page"/>
      </w:r>
    </w:p>
    <w:p w:rsidR="00EF43AE" w:rsidRDefault="00EF43AE" w:rsidP="00EF43AE">
      <w:pPr>
        <w:numPr>
          <w:ilvl w:val="0"/>
          <w:numId w:val="4"/>
        </w:numPr>
        <w:shd w:val="clear" w:color="auto" w:fill="C0C0C0"/>
        <w:spacing w:after="0" w:line="240" w:lineRule="auto"/>
        <w:jc w:val="both"/>
        <w:rPr>
          <w:b/>
          <w:caps/>
        </w:rPr>
      </w:pPr>
      <w:r>
        <w:rPr>
          <w:b/>
          <w:caps/>
        </w:rPr>
        <w:lastRenderedPageBreak/>
        <w:t>ESPAIS FORMATIUS</w:t>
      </w:r>
    </w:p>
    <w:p w:rsidR="00EF43AE" w:rsidRDefault="00EF43AE" w:rsidP="00EF43AE">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3"/>
        <w:gridCol w:w="1281"/>
        <w:gridCol w:w="1281"/>
        <w:gridCol w:w="1281"/>
      </w:tblGrid>
      <w:tr w:rsidR="00EF43AE" w:rsidRPr="008846DC" w:rsidTr="00772443">
        <w:tblPrEx>
          <w:tblCellMar>
            <w:top w:w="0" w:type="dxa"/>
            <w:bottom w:w="0" w:type="dxa"/>
          </w:tblCellMar>
        </w:tblPrEx>
        <w:trPr>
          <w:cantSplit/>
          <w:trHeight w:val="784"/>
        </w:trPr>
        <w:tc>
          <w:tcPr>
            <w:tcW w:w="4373" w:type="dxa"/>
            <w:tcBorders>
              <w:top w:val="nil"/>
              <w:left w:val="nil"/>
            </w:tcBorders>
          </w:tcPr>
          <w:p w:rsidR="00EF43AE" w:rsidRPr="008846DC" w:rsidRDefault="00EF43AE" w:rsidP="00772443"/>
        </w:tc>
        <w:tc>
          <w:tcPr>
            <w:tcW w:w="1281" w:type="dxa"/>
          </w:tcPr>
          <w:p w:rsidR="00EF43AE" w:rsidRPr="008846DC" w:rsidRDefault="00EF43AE" w:rsidP="00772443">
            <w:r w:rsidRPr="008846DC">
              <w:t xml:space="preserve">LOE 30 alumnes </w:t>
            </w:r>
          </w:p>
        </w:tc>
        <w:tc>
          <w:tcPr>
            <w:tcW w:w="1281" w:type="dxa"/>
          </w:tcPr>
          <w:p w:rsidR="00EF43AE" w:rsidRPr="008846DC" w:rsidRDefault="00EF43AE" w:rsidP="00772443">
            <w:r w:rsidRPr="008846DC">
              <w:t xml:space="preserve">LOE 20 alumnes </w:t>
            </w:r>
          </w:p>
        </w:tc>
        <w:tc>
          <w:tcPr>
            <w:tcW w:w="1281" w:type="dxa"/>
          </w:tcPr>
          <w:p w:rsidR="00EF43AE" w:rsidRPr="008846DC" w:rsidRDefault="00EF43AE" w:rsidP="00772443">
            <w:r w:rsidRPr="008846DC">
              <w:t>%</w:t>
            </w:r>
          </w:p>
        </w:tc>
      </w:tr>
      <w:tr w:rsidR="00EF43AE" w:rsidRPr="008846DC" w:rsidTr="00772443">
        <w:tblPrEx>
          <w:tblCellMar>
            <w:top w:w="0" w:type="dxa"/>
            <w:bottom w:w="0" w:type="dxa"/>
          </w:tblCellMar>
        </w:tblPrEx>
        <w:trPr>
          <w:trHeight w:val="382"/>
        </w:trPr>
        <w:tc>
          <w:tcPr>
            <w:tcW w:w="4373" w:type="dxa"/>
            <w:vAlign w:val="center"/>
          </w:tcPr>
          <w:p w:rsidR="00EF43AE" w:rsidRPr="008846DC" w:rsidRDefault="00EF43AE" w:rsidP="00772443">
            <w:pPr>
              <w:jc w:val="center"/>
            </w:pPr>
            <w:r w:rsidRPr="008846DC">
              <w:t>Espai</w:t>
            </w:r>
          </w:p>
        </w:tc>
        <w:tc>
          <w:tcPr>
            <w:tcW w:w="1281" w:type="dxa"/>
          </w:tcPr>
          <w:p w:rsidR="00EF43AE" w:rsidRPr="008846DC" w:rsidRDefault="00EF43AE" w:rsidP="00772443">
            <w:pPr>
              <w:jc w:val="center"/>
              <w:rPr>
                <w:vertAlign w:val="superscript"/>
              </w:rPr>
            </w:pPr>
            <w:r w:rsidRPr="008846DC">
              <w:t>m</w:t>
            </w:r>
            <w:r w:rsidRPr="008846DC">
              <w:rPr>
                <w:vertAlign w:val="superscript"/>
              </w:rPr>
              <w:t>2</w:t>
            </w:r>
          </w:p>
        </w:tc>
        <w:tc>
          <w:tcPr>
            <w:tcW w:w="1281" w:type="dxa"/>
          </w:tcPr>
          <w:p w:rsidR="00EF43AE" w:rsidRPr="008846DC" w:rsidRDefault="00EF43AE" w:rsidP="00772443">
            <w:pPr>
              <w:jc w:val="center"/>
              <w:rPr>
                <w:vertAlign w:val="superscript"/>
              </w:rPr>
            </w:pPr>
            <w:r w:rsidRPr="008846DC">
              <w:t>m</w:t>
            </w:r>
            <w:r w:rsidRPr="008846DC">
              <w:rPr>
                <w:vertAlign w:val="superscript"/>
              </w:rPr>
              <w:t>2</w:t>
            </w:r>
          </w:p>
        </w:tc>
        <w:tc>
          <w:tcPr>
            <w:tcW w:w="1281" w:type="dxa"/>
          </w:tcPr>
          <w:p w:rsidR="00EF43AE" w:rsidRPr="008846DC" w:rsidRDefault="00EF43AE" w:rsidP="00772443">
            <w:pPr>
              <w:jc w:val="center"/>
            </w:pPr>
            <w:r w:rsidRPr="008846DC">
              <w:t>%</w:t>
            </w:r>
          </w:p>
        </w:tc>
      </w:tr>
      <w:tr w:rsidR="00EF43AE" w:rsidRPr="008846DC" w:rsidTr="00772443">
        <w:tblPrEx>
          <w:tblCellMar>
            <w:top w:w="0" w:type="dxa"/>
            <w:bottom w:w="0" w:type="dxa"/>
          </w:tblCellMar>
        </w:tblPrEx>
        <w:trPr>
          <w:trHeight w:val="382"/>
        </w:trPr>
        <w:tc>
          <w:tcPr>
            <w:tcW w:w="4373" w:type="dxa"/>
          </w:tcPr>
          <w:p w:rsidR="00EF43AE" w:rsidRPr="008846DC" w:rsidRDefault="00EF43AE" w:rsidP="00772443">
            <w:r w:rsidRPr="008846DC">
              <w:t>Aula polivalent</w:t>
            </w:r>
          </w:p>
        </w:tc>
        <w:tc>
          <w:tcPr>
            <w:tcW w:w="1281" w:type="dxa"/>
          </w:tcPr>
          <w:p w:rsidR="00EF43AE" w:rsidRPr="008846DC" w:rsidRDefault="00EF43AE" w:rsidP="00772443">
            <w:pPr>
              <w:jc w:val="center"/>
            </w:pPr>
            <w:r w:rsidRPr="008846DC">
              <w:t>45</w:t>
            </w:r>
          </w:p>
        </w:tc>
        <w:tc>
          <w:tcPr>
            <w:tcW w:w="1281" w:type="dxa"/>
          </w:tcPr>
          <w:p w:rsidR="00EF43AE" w:rsidRPr="008846DC" w:rsidRDefault="00EF43AE" w:rsidP="00772443">
            <w:pPr>
              <w:jc w:val="center"/>
            </w:pPr>
            <w:r w:rsidRPr="008846DC">
              <w:t>30</w:t>
            </w:r>
          </w:p>
        </w:tc>
        <w:tc>
          <w:tcPr>
            <w:tcW w:w="1281" w:type="dxa"/>
          </w:tcPr>
          <w:p w:rsidR="00EF43AE" w:rsidRPr="008846DC" w:rsidRDefault="00EF43AE" w:rsidP="00772443">
            <w:pPr>
              <w:jc w:val="center"/>
            </w:pPr>
            <w:r w:rsidRPr="008846DC">
              <w:t>65</w:t>
            </w:r>
          </w:p>
        </w:tc>
      </w:tr>
      <w:tr w:rsidR="00EF43AE" w:rsidRPr="008846DC" w:rsidTr="00772443">
        <w:tblPrEx>
          <w:tblCellMar>
            <w:top w:w="0" w:type="dxa"/>
            <w:bottom w:w="0" w:type="dxa"/>
          </w:tblCellMar>
        </w:tblPrEx>
        <w:trPr>
          <w:trHeight w:val="382"/>
        </w:trPr>
        <w:tc>
          <w:tcPr>
            <w:tcW w:w="4373" w:type="dxa"/>
          </w:tcPr>
          <w:p w:rsidR="00EF43AE" w:rsidRPr="008846DC" w:rsidRDefault="00EF43AE" w:rsidP="00772443">
            <w:r w:rsidRPr="008846DC">
              <w:t>Taller magatzem</w:t>
            </w:r>
          </w:p>
        </w:tc>
        <w:tc>
          <w:tcPr>
            <w:tcW w:w="1281" w:type="dxa"/>
          </w:tcPr>
          <w:p w:rsidR="00EF43AE" w:rsidRPr="008846DC" w:rsidRDefault="00EF43AE" w:rsidP="00772443">
            <w:pPr>
              <w:jc w:val="center"/>
            </w:pPr>
            <w:r w:rsidRPr="008846DC">
              <w:t>60</w:t>
            </w:r>
          </w:p>
        </w:tc>
        <w:tc>
          <w:tcPr>
            <w:tcW w:w="1281" w:type="dxa"/>
          </w:tcPr>
          <w:p w:rsidR="00EF43AE" w:rsidRPr="008846DC" w:rsidRDefault="00EF43AE" w:rsidP="00772443">
            <w:pPr>
              <w:jc w:val="center"/>
            </w:pPr>
            <w:r w:rsidRPr="008846DC">
              <w:t>45</w:t>
            </w:r>
          </w:p>
        </w:tc>
        <w:tc>
          <w:tcPr>
            <w:tcW w:w="1281" w:type="dxa"/>
          </w:tcPr>
          <w:p w:rsidR="00EF43AE" w:rsidRPr="008846DC" w:rsidRDefault="00EF43AE" w:rsidP="00772443">
            <w:pPr>
              <w:jc w:val="center"/>
            </w:pPr>
            <w:r w:rsidRPr="008846DC">
              <w:t>5</w:t>
            </w:r>
          </w:p>
        </w:tc>
      </w:tr>
      <w:tr w:rsidR="00EF43AE" w:rsidRPr="008846DC" w:rsidTr="00772443">
        <w:tblPrEx>
          <w:tblCellMar>
            <w:top w:w="0" w:type="dxa"/>
            <w:bottom w:w="0" w:type="dxa"/>
          </w:tblCellMar>
        </w:tblPrEx>
        <w:trPr>
          <w:trHeight w:val="382"/>
        </w:trPr>
        <w:tc>
          <w:tcPr>
            <w:tcW w:w="4373" w:type="dxa"/>
          </w:tcPr>
          <w:p w:rsidR="00EF43AE" w:rsidRPr="008846DC" w:rsidRDefault="00EF43AE" w:rsidP="00772443">
            <w:r w:rsidRPr="008846DC">
              <w:t>Aula de simulació*</w:t>
            </w:r>
          </w:p>
        </w:tc>
        <w:tc>
          <w:tcPr>
            <w:tcW w:w="1281" w:type="dxa"/>
          </w:tcPr>
          <w:p w:rsidR="00EF43AE" w:rsidRPr="008846DC" w:rsidRDefault="00EF43AE" w:rsidP="00772443">
            <w:pPr>
              <w:jc w:val="center"/>
            </w:pPr>
            <w:r w:rsidRPr="008846DC">
              <w:t>----</w:t>
            </w:r>
          </w:p>
        </w:tc>
        <w:tc>
          <w:tcPr>
            <w:tcW w:w="1281" w:type="dxa"/>
          </w:tcPr>
          <w:p w:rsidR="00EF43AE" w:rsidRPr="008846DC" w:rsidRDefault="00EF43AE" w:rsidP="00772443">
            <w:pPr>
              <w:tabs>
                <w:tab w:val="left" w:pos="405"/>
                <w:tab w:val="center" w:pos="570"/>
              </w:tabs>
              <w:jc w:val="center"/>
            </w:pPr>
            <w:r w:rsidRPr="008846DC">
              <w:t>----</w:t>
            </w:r>
          </w:p>
        </w:tc>
        <w:tc>
          <w:tcPr>
            <w:tcW w:w="1281" w:type="dxa"/>
          </w:tcPr>
          <w:p w:rsidR="00EF43AE" w:rsidRPr="008846DC" w:rsidRDefault="00EF43AE" w:rsidP="00772443">
            <w:pPr>
              <w:jc w:val="center"/>
            </w:pPr>
            <w:r w:rsidRPr="008846DC">
              <w:t>10</w:t>
            </w:r>
          </w:p>
        </w:tc>
      </w:tr>
      <w:tr w:rsidR="00EF43AE" w:rsidRPr="008846DC" w:rsidTr="00772443">
        <w:tblPrEx>
          <w:tblCellMar>
            <w:top w:w="0" w:type="dxa"/>
            <w:bottom w:w="0" w:type="dxa"/>
          </w:tblCellMar>
        </w:tblPrEx>
        <w:trPr>
          <w:trHeight w:val="382"/>
        </w:trPr>
        <w:tc>
          <w:tcPr>
            <w:tcW w:w="4373" w:type="dxa"/>
          </w:tcPr>
          <w:p w:rsidR="00EF43AE" w:rsidRPr="008846DC" w:rsidRDefault="00EF43AE" w:rsidP="00772443">
            <w:r w:rsidRPr="008846DC">
              <w:t>Taller de manteniment de vehicles</w:t>
            </w:r>
          </w:p>
        </w:tc>
        <w:tc>
          <w:tcPr>
            <w:tcW w:w="1281" w:type="dxa"/>
            <w:shd w:val="clear" w:color="auto" w:fill="auto"/>
          </w:tcPr>
          <w:p w:rsidR="00EF43AE" w:rsidRPr="008846DC" w:rsidRDefault="00EF43AE" w:rsidP="00772443">
            <w:pPr>
              <w:jc w:val="center"/>
            </w:pPr>
            <w:r w:rsidRPr="008846DC">
              <w:t>100</w:t>
            </w:r>
          </w:p>
        </w:tc>
        <w:tc>
          <w:tcPr>
            <w:tcW w:w="1281" w:type="dxa"/>
            <w:shd w:val="clear" w:color="auto" w:fill="auto"/>
          </w:tcPr>
          <w:p w:rsidR="00EF43AE" w:rsidRPr="008846DC" w:rsidRDefault="00EF43AE" w:rsidP="00772443">
            <w:pPr>
              <w:jc w:val="center"/>
            </w:pPr>
            <w:r w:rsidRPr="008846DC">
              <w:t>80</w:t>
            </w:r>
          </w:p>
        </w:tc>
        <w:tc>
          <w:tcPr>
            <w:tcW w:w="1281" w:type="dxa"/>
            <w:shd w:val="clear" w:color="auto" w:fill="auto"/>
          </w:tcPr>
          <w:p w:rsidR="00EF43AE" w:rsidRPr="008846DC" w:rsidRDefault="00EF43AE" w:rsidP="00772443">
            <w:pPr>
              <w:jc w:val="center"/>
            </w:pPr>
            <w:r w:rsidRPr="008846DC">
              <w:t>5</w:t>
            </w:r>
          </w:p>
        </w:tc>
      </w:tr>
      <w:tr w:rsidR="00EF43AE" w:rsidRPr="008846DC" w:rsidTr="00772443">
        <w:tblPrEx>
          <w:tblCellMar>
            <w:top w:w="0" w:type="dxa"/>
            <w:bottom w:w="0" w:type="dxa"/>
          </w:tblCellMar>
        </w:tblPrEx>
        <w:trPr>
          <w:trHeight w:val="382"/>
        </w:trPr>
        <w:tc>
          <w:tcPr>
            <w:tcW w:w="4373" w:type="dxa"/>
          </w:tcPr>
          <w:p w:rsidR="00EF43AE" w:rsidRPr="008846DC" w:rsidRDefault="00EF43AE" w:rsidP="00772443">
            <w:r w:rsidRPr="008846DC">
              <w:t>Espai tancat al tràfic per a pràctiques*</w:t>
            </w:r>
          </w:p>
        </w:tc>
        <w:tc>
          <w:tcPr>
            <w:tcW w:w="1281" w:type="dxa"/>
          </w:tcPr>
          <w:p w:rsidR="00EF43AE" w:rsidRPr="008846DC" w:rsidRDefault="00EF43AE" w:rsidP="00772443">
            <w:pPr>
              <w:jc w:val="center"/>
            </w:pPr>
            <w:r w:rsidRPr="008846DC">
              <w:t>---</w:t>
            </w:r>
          </w:p>
        </w:tc>
        <w:tc>
          <w:tcPr>
            <w:tcW w:w="1281" w:type="dxa"/>
          </w:tcPr>
          <w:p w:rsidR="00EF43AE" w:rsidRPr="008846DC" w:rsidRDefault="00EF43AE" w:rsidP="00772443">
            <w:pPr>
              <w:jc w:val="center"/>
            </w:pPr>
            <w:r w:rsidRPr="008846DC">
              <w:t>---</w:t>
            </w:r>
          </w:p>
        </w:tc>
        <w:tc>
          <w:tcPr>
            <w:tcW w:w="1281" w:type="dxa"/>
          </w:tcPr>
          <w:p w:rsidR="00EF43AE" w:rsidRPr="008846DC" w:rsidRDefault="00EF43AE" w:rsidP="00772443">
            <w:pPr>
              <w:jc w:val="center"/>
            </w:pPr>
            <w:r w:rsidRPr="008846DC">
              <w:t>15</w:t>
            </w:r>
          </w:p>
        </w:tc>
      </w:tr>
      <w:tr w:rsidR="00EF43AE" w:rsidRPr="008846DC" w:rsidTr="00772443">
        <w:tblPrEx>
          <w:tblCellMar>
            <w:top w:w="0" w:type="dxa"/>
            <w:bottom w:w="0" w:type="dxa"/>
          </w:tblCellMar>
        </w:tblPrEx>
        <w:trPr>
          <w:trHeight w:val="403"/>
        </w:trPr>
        <w:tc>
          <w:tcPr>
            <w:tcW w:w="4373" w:type="dxa"/>
          </w:tcPr>
          <w:p w:rsidR="00EF43AE" w:rsidRPr="008846DC" w:rsidRDefault="00EF43AE" w:rsidP="00772443">
            <w:r w:rsidRPr="008846DC">
              <w:t>Total</w:t>
            </w:r>
          </w:p>
        </w:tc>
        <w:tc>
          <w:tcPr>
            <w:tcW w:w="1281" w:type="dxa"/>
          </w:tcPr>
          <w:p w:rsidR="00EF43AE" w:rsidRPr="008846DC" w:rsidRDefault="00EF43AE" w:rsidP="00772443">
            <w:pPr>
              <w:jc w:val="center"/>
            </w:pPr>
          </w:p>
        </w:tc>
        <w:tc>
          <w:tcPr>
            <w:tcW w:w="1281" w:type="dxa"/>
          </w:tcPr>
          <w:p w:rsidR="00EF43AE" w:rsidRPr="008846DC" w:rsidRDefault="00EF43AE" w:rsidP="00772443">
            <w:pPr>
              <w:jc w:val="center"/>
            </w:pPr>
          </w:p>
        </w:tc>
        <w:tc>
          <w:tcPr>
            <w:tcW w:w="1281" w:type="dxa"/>
          </w:tcPr>
          <w:p w:rsidR="00EF43AE" w:rsidRPr="008846DC" w:rsidRDefault="00EF43AE" w:rsidP="00772443">
            <w:pPr>
              <w:jc w:val="center"/>
            </w:pPr>
            <w:fldSimple w:instr=" =SUM(ABOVE) ">
              <w:r w:rsidRPr="008846DC">
                <w:rPr>
                  <w:noProof/>
                </w:rPr>
                <w:t>100</w:t>
              </w:r>
            </w:fldSimple>
          </w:p>
        </w:tc>
      </w:tr>
    </w:tbl>
    <w:p w:rsidR="00EF43AE" w:rsidRDefault="00EF43AE" w:rsidP="00EF43AE">
      <w:pPr>
        <w:shd w:val="clear" w:color="auto" w:fill="FFFFFF"/>
        <w:spacing w:after="26" w:line="360" w:lineRule="atLeast"/>
        <w:ind w:right="39"/>
        <w:rPr>
          <w:color w:val="000000"/>
        </w:rPr>
      </w:pPr>
    </w:p>
    <w:p w:rsidR="00EF43AE" w:rsidRPr="00981876" w:rsidRDefault="00EF43AE" w:rsidP="00EF43AE">
      <w:pPr>
        <w:shd w:val="clear" w:color="auto" w:fill="FFFFFF"/>
        <w:spacing w:after="26" w:line="360" w:lineRule="atLeast"/>
        <w:ind w:right="39"/>
        <w:rPr>
          <w:color w:val="000000"/>
        </w:rPr>
      </w:pPr>
      <w:r w:rsidRPr="00981876">
        <w:rPr>
          <w:color w:val="000000"/>
        </w:rPr>
        <w:t>(*)Aquests espais no necessàriament han d’estar ubicats al centre formatiu.</w:t>
      </w:r>
    </w:p>
    <w:p w:rsidR="00EF43AE" w:rsidRDefault="00EF43AE" w:rsidP="00EF43AE">
      <w:pPr>
        <w:shd w:val="clear" w:color="auto" w:fill="FFFFFF"/>
        <w:spacing w:after="26" w:line="360" w:lineRule="atLeast"/>
        <w:ind w:right="39"/>
        <w:rPr>
          <w:b/>
          <w:sz w:val="20"/>
        </w:rPr>
      </w:pPr>
      <w:r>
        <w:rPr>
          <w:color w:val="000000"/>
        </w:rPr>
        <w:t xml:space="preserve">   </w:t>
      </w:r>
    </w:p>
    <w:p w:rsidR="00EF43AE" w:rsidRDefault="00EF43AE" w:rsidP="00EF43AE"/>
    <w:p w:rsidR="00EF43AE" w:rsidRDefault="00EF43AE" w:rsidP="00EF43AE"/>
    <w:p w:rsidR="00EF43AE" w:rsidRDefault="00EF43AE" w:rsidP="00EF43AE">
      <w:pPr>
        <w:rPr>
          <w:b/>
          <w:caps/>
        </w:rPr>
      </w:pPr>
      <w:r>
        <w:rPr>
          <w:b/>
          <w:caps/>
        </w:rPr>
        <w:pict>
          <v:rect id="_x0000_i1025" style="width:0;height:1.5pt" o:hralign="center" o:hrstd="t" o:hr="t" fillcolor="gray" stroked="f"/>
        </w:pict>
      </w:r>
    </w:p>
    <w:p w:rsidR="00EF43AE" w:rsidRDefault="00EF43AE" w:rsidP="00EF43AE">
      <w:pPr>
        <w:rPr>
          <w:i/>
          <w:caps/>
          <w:sz w:val="20"/>
        </w:rPr>
      </w:pPr>
      <w:r w:rsidRPr="003225B2">
        <w:rPr>
          <w:i/>
          <w:sz w:val="20"/>
        </w:rPr>
        <w:t xml:space="preserve">Nota: modificació de data 5-3-18 s’incorporen els desdoblaments al punt 8. Organització del </w:t>
      </w:r>
      <w:r>
        <w:rPr>
          <w:i/>
          <w:sz w:val="20"/>
        </w:rPr>
        <w:t>currículum</w:t>
      </w:r>
      <w:r w:rsidRPr="003225B2">
        <w:rPr>
          <w:i/>
          <w:sz w:val="20"/>
        </w:rPr>
        <w:t xml:space="preserve"> en unitats formatives</w:t>
      </w:r>
    </w:p>
    <w:p w:rsidR="00EF43AE" w:rsidRPr="003225B2" w:rsidRDefault="00EF43AE" w:rsidP="00EF43AE">
      <w:pPr>
        <w:rPr>
          <w:sz w:val="20"/>
        </w:rPr>
      </w:pPr>
    </w:p>
    <w:p w:rsidR="00EF43AE" w:rsidRPr="003225B2" w:rsidRDefault="00EF43AE" w:rsidP="00EF43AE">
      <w:pPr>
        <w:rPr>
          <w:sz w:val="20"/>
        </w:rPr>
      </w:pPr>
    </w:p>
    <w:p w:rsidR="00EF43AE" w:rsidRPr="003225B2" w:rsidRDefault="00EF43AE" w:rsidP="00EF43AE">
      <w:pPr>
        <w:rPr>
          <w:sz w:val="20"/>
        </w:rPr>
      </w:pPr>
    </w:p>
    <w:p w:rsidR="00EF43AE" w:rsidRPr="003225B2" w:rsidRDefault="00EF43AE" w:rsidP="00EF43AE">
      <w:pPr>
        <w:rPr>
          <w:sz w:val="20"/>
        </w:rPr>
      </w:pPr>
    </w:p>
    <w:p w:rsidR="00EF43AE" w:rsidRPr="003225B2" w:rsidRDefault="00EF43AE" w:rsidP="00EF43AE">
      <w:pPr>
        <w:rPr>
          <w:sz w:val="20"/>
        </w:rPr>
      </w:pPr>
    </w:p>
    <w:p w:rsidR="00EF43AE" w:rsidRPr="003225B2" w:rsidRDefault="00EF43AE" w:rsidP="00EF43AE">
      <w:pPr>
        <w:rPr>
          <w:sz w:val="20"/>
        </w:rPr>
      </w:pPr>
    </w:p>
    <w:p w:rsidR="00EF43AE" w:rsidRPr="003225B2" w:rsidRDefault="00EF43AE" w:rsidP="00EF43AE">
      <w:pPr>
        <w:rPr>
          <w:sz w:val="20"/>
        </w:rPr>
      </w:pPr>
    </w:p>
    <w:p w:rsidR="00EF43AE" w:rsidRDefault="00EF43AE" w:rsidP="00EF43AE">
      <w:pPr>
        <w:rPr>
          <w:sz w:val="20"/>
        </w:rPr>
      </w:pPr>
    </w:p>
    <w:p w:rsidR="00EF43AE" w:rsidRDefault="00EF43AE" w:rsidP="00EF43AE">
      <w:pPr>
        <w:rPr>
          <w:sz w:val="20"/>
        </w:rPr>
      </w:pPr>
    </w:p>
    <w:p w:rsidR="00EF43AE" w:rsidRPr="003225B2" w:rsidRDefault="00EF43AE" w:rsidP="00EF43AE">
      <w:pPr>
        <w:tabs>
          <w:tab w:val="left" w:pos="6135"/>
        </w:tabs>
        <w:rPr>
          <w:sz w:val="20"/>
        </w:rPr>
      </w:pPr>
      <w:r>
        <w:rPr>
          <w:sz w:val="20"/>
        </w:rPr>
        <w:lastRenderedPageBreak/>
        <w:tab/>
      </w:r>
    </w:p>
    <w:p w:rsidR="00917E51" w:rsidRDefault="00917E51"/>
    <w:sectPr w:rsidR="00917E51" w:rsidSect="00EF140A">
      <w:headerReference w:type="even" r:id="rId7"/>
      <w:headerReference w:type="default" r:id="rId8"/>
      <w:footerReference w:type="default" r:id="rId9"/>
      <w:pgSz w:w="11907" w:h="16840" w:code="9"/>
      <w:pgMar w:top="2098" w:right="1134" w:bottom="1134" w:left="1418" w:header="425"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51" w:rsidRDefault="00917E51" w:rsidP="00EF43AE">
      <w:pPr>
        <w:spacing w:after="0" w:line="240" w:lineRule="auto"/>
      </w:pPr>
      <w:r>
        <w:separator/>
      </w:r>
    </w:p>
  </w:endnote>
  <w:endnote w:type="continuationSeparator" w:id="1">
    <w:p w:rsidR="00917E51" w:rsidRDefault="00917E51" w:rsidP="00EF4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M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B" w:rsidRDefault="00917E51" w:rsidP="00746168">
    <w:pPr>
      <w:pStyle w:val="Piedepgina"/>
      <w:spacing w:before="120"/>
    </w:pPr>
    <w:fldSimple w:instr=" FILENAME   \* MERGEFORMAT ">
      <w:r>
        <w:rPr>
          <w:b/>
          <w:noProof/>
          <w:sz w:val="20"/>
        </w:rPr>
        <w:t>o_TM50_conduccio_vehicle</w:t>
      </w:r>
      <w:r>
        <w:rPr>
          <w:b/>
          <w:noProof/>
          <w:sz w:val="20"/>
        </w:rPr>
        <w:t>s_transport_carretera_-PROVISIONAL_v_</w:t>
      </w:r>
      <w:r>
        <w:rPr>
          <w:b/>
          <w:noProof/>
          <w:sz w:val="20"/>
        </w:rPr>
        <w:t>10</w:t>
      </w:r>
      <w:r>
        <w:rPr>
          <w:b/>
          <w:noProof/>
          <w:sz w:val="20"/>
        </w:rPr>
        <w:t>0919</w:t>
      </w:r>
      <w:r>
        <w:rPr>
          <w:b/>
          <w:noProof/>
          <w:sz w:val="20"/>
        </w:rPr>
        <w:t>.doc</w:t>
      </w:r>
    </w:fldSimple>
    <w:r w:rsidRPr="00746168">
      <w:rPr>
        <w:b/>
        <w:sz w:val="20"/>
      </w:rPr>
      <w:tab/>
    </w:r>
    <w:r w:rsidRPr="00746168">
      <w:rPr>
        <w:b/>
      </w:rPr>
      <w:tab/>
    </w:r>
    <w:r>
      <w:rPr>
        <w:b/>
      </w:rPr>
      <w:tab/>
    </w:r>
    <w:r>
      <w:rPr>
        <w:rStyle w:val="Nmerodepgina"/>
      </w:rPr>
      <w:fldChar w:fldCharType="begin"/>
    </w:r>
    <w:r>
      <w:rPr>
        <w:rStyle w:val="Nmerodepgina"/>
      </w:rPr>
      <w:instrText xml:space="preserve"> PAGE </w:instrText>
    </w:r>
    <w:r>
      <w:rPr>
        <w:rStyle w:val="Nmerodepgina"/>
      </w:rPr>
      <w:fldChar w:fldCharType="separate"/>
    </w:r>
    <w:r w:rsidR="00EF43AE">
      <w:rPr>
        <w:rStyle w:val="Nmerodepgina"/>
        <w:noProof/>
      </w:rPr>
      <w:t>17</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51" w:rsidRDefault="00917E51" w:rsidP="00EF43AE">
      <w:pPr>
        <w:spacing w:after="0" w:line="240" w:lineRule="auto"/>
      </w:pPr>
      <w:r>
        <w:separator/>
      </w:r>
    </w:p>
  </w:footnote>
  <w:footnote w:type="continuationSeparator" w:id="1">
    <w:p w:rsidR="00917E51" w:rsidRDefault="00917E51" w:rsidP="00EF4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B" w:rsidRDefault="00917E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0.5pt;height:84pt;z-index:251661312" o:allowincell="f">
          <v:imagedata r:id="rId1" r:href="rId2"/>
          <w10:wrap type="topAndBottom"/>
        </v:shape>
      </w:pict>
    </w:r>
    <w:r>
      <w:rPr>
        <w:noProof/>
      </w:rPr>
      <w:pict>
        <v:shape id="_x0000_s1025" type="#_x0000_t75" style="position:absolute;left:0;text-align:left;margin-left:0;margin-top:0;width:70.5pt;height:84pt;z-index:251660288" o:allowincell="f">
          <v:imagedata r:id="rId3"/>
          <w10:wrap type="topAndBottom"/>
        </v:shape>
      </w:pict>
    </w:r>
    <w:r>
      <w:pict>
        <v:shape id="_x0000_i1026" type="#_x0000_t75" style="width:20.55pt;height:24.3pt">
          <v:imagedata r:id="rId4"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B" w:rsidRDefault="00917E51">
    <w:pPr>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2pt;margin-top:-2.85pt;width:22.4pt;height:26.7pt;z-index:251662336" o:allowincell="f">
          <v:imagedata r:id="rId2" r:href="rId1"/>
          <w10:wrap type="topAndBottom"/>
        </v:shape>
      </w:pict>
    </w:r>
    <w:r>
      <w:t>Generalitat de Catalunya</w:t>
    </w:r>
  </w:p>
  <w:p w:rsidR="001C27CB" w:rsidRDefault="00917E51">
    <w:pPr>
      <w:pStyle w:val="Encabezado"/>
    </w:pPr>
    <w:r>
      <w:t>Departament d’E</w:t>
    </w:r>
    <w:r>
      <w:t>ducació</w:t>
    </w:r>
  </w:p>
  <w:p w:rsidR="001C27CB" w:rsidRDefault="00917E51">
    <w:pPr>
      <w:pStyle w:val="Encabezado"/>
      <w:rPr>
        <w:b/>
      </w:rPr>
    </w:pPr>
    <w:r>
      <w:rPr>
        <w:b/>
      </w:rPr>
      <w:t>Direcció General de Formació Professional</w:t>
    </w:r>
  </w:p>
  <w:p w:rsidR="001C27CB" w:rsidRDefault="00917E51">
    <w:pPr>
      <w:pStyle w:val="Encabezado"/>
      <w:rPr>
        <w:b/>
      </w:rPr>
    </w:pPr>
    <w:r>
      <w:rPr>
        <w:b/>
      </w:rPr>
      <w:t>Inicial i Ensenyaments de Règim Especial</w:t>
    </w:r>
  </w:p>
  <w:p w:rsidR="001C27CB" w:rsidRDefault="00917E51">
    <w:pPr>
      <w:pStyle w:val="Encabezado"/>
      <w:rPr>
        <w:sz w:val="22"/>
      </w:rPr>
    </w:pPr>
    <w:r>
      <w:rPr>
        <w:sz w:val="22"/>
      </w:rPr>
      <w:t xml:space="preserve">Servei d’Ordenació de la Formació Professional Inicial </w:t>
    </w:r>
  </w:p>
  <w:p w:rsidR="001C27CB" w:rsidRDefault="00917E51">
    <w:pPr>
      <w:pStyle w:val="Encabezado"/>
      <w:rPr>
        <w:sz w:val="22"/>
      </w:rPr>
    </w:pPr>
  </w:p>
  <w:p w:rsidR="001C27CB" w:rsidRDefault="00917E51">
    <w:pPr>
      <w:pStyle w:val="Encabezado"/>
      <w:rPr>
        <w:rFonts w:ascii="Helvetica Neue Md" w:hAnsi="Helvetica Neue M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58F"/>
    <w:multiLevelType w:val="multilevel"/>
    <w:tmpl w:val="B64876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C11F27"/>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469B714C"/>
    <w:multiLevelType w:val="hybridMultilevel"/>
    <w:tmpl w:val="7D48C9C4"/>
    <w:lvl w:ilvl="0" w:tplc="B3A440F0">
      <w:start w:val="1"/>
      <w:numFmt w:val="decimal"/>
      <w:lvlText w:val="%1."/>
      <w:lvlJc w:val="left"/>
      <w:pPr>
        <w:ind w:left="360" w:hanging="360"/>
      </w:pPr>
      <w:rPr>
        <w:sz w:val="24"/>
        <w:szCs w:val="24"/>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nsid w:val="55C23E6D"/>
    <w:multiLevelType w:val="hybridMultilevel"/>
    <w:tmpl w:val="4526277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57366E02"/>
    <w:multiLevelType w:val="multilevel"/>
    <w:tmpl w:val="13642C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EF43AE"/>
    <w:rsid w:val="00917E51"/>
    <w:rsid w:val="00EF43A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EF43AE"/>
    <w:pPr>
      <w:keepNext/>
      <w:spacing w:after="0" w:line="240" w:lineRule="auto"/>
      <w:jc w:val="center"/>
      <w:outlineLvl w:val="2"/>
    </w:pPr>
    <w:rPr>
      <w:rFonts w:ascii="Arial" w:eastAsia="Times New Roman" w:hAnsi="Arial" w:cs="Times New Roman"/>
      <w:b/>
      <w:snapToGrid w:val="0"/>
      <w:color w:val="000000"/>
      <w:sz w:val="24"/>
      <w:szCs w:val="20"/>
      <w:lang w:val="es-ES" w:eastAsia="es-ES"/>
    </w:rPr>
  </w:style>
  <w:style w:type="paragraph" w:styleId="Ttulo5">
    <w:name w:val="heading 5"/>
    <w:basedOn w:val="Normal"/>
    <w:next w:val="Normal"/>
    <w:link w:val="Ttulo5Car"/>
    <w:qFormat/>
    <w:rsid w:val="00EF43AE"/>
    <w:pPr>
      <w:keepNext/>
      <w:spacing w:after="0" w:line="240" w:lineRule="auto"/>
      <w:jc w:val="center"/>
      <w:outlineLvl w:val="4"/>
    </w:pPr>
    <w:rPr>
      <w:rFonts w:ascii="Arial" w:eastAsia="Times New Roman" w:hAnsi="Arial"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F43AE"/>
    <w:rPr>
      <w:rFonts w:ascii="Arial" w:eastAsia="Times New Roman" w:hAnsi="Arial" w:cs="Times New Roman"/>
      <w:b/>
      <w:snapToGrid w:val="0"/>
      <w:color w:val="000000"/>
      <w:sz w:val="24"/>
      <w:szCs w:val="20"/>
      <w:lang w:val="es-ES" w:eastAsia="es-ES"/>
    </w:rPr>
  </w:style>
  <w:style w:type="character" w:customStyle="1" w:styleId="Ttulo5Car">
    <w:name w:val="Título 5 Car"/>
    <w:basedOn w:val="Fuentedeprrafopredeter"/>
    <w:link w:val="Ttulo5"/>
    <w:rsid w:val="00EF43AE"/>
    <w:rPr>
      <w:rFonts w:ascii="Arial" w:eastAsia="Times New Roman" w:hAnsi="Arial" w:cs="Times New Roman"/>
      <w:b/>
      <w:sz w:val="20"/>
      <w:szCs w:val="20"/>
    </w:rPr>
  </w:style>
  <w:style w:type="paragraph" w:styleId="Encabezado">
    <w:name w:val="header"/>
    <w:basedOn w:val="Normal"/>
    <w:link w:val="EncabezadoCar"/>
    <w:rsid w:val="00EF43AE"/>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EncabezadoCar">
    <w:name w:val="Encabezado Car"/>
    <w:basedOn w:val="Fuentedeprrafopredeter"/>
    <w:link w:val="Encabezado"/>
    <w:rsid w:val="00EF43AE"/>
    <w:rPr>
      <w:rFonts w:ascii="Arial" w:eastAsia="Times New Roman" w:hAnsi="Arial" w:cs="Times New Roman"/>
      <w:sz w:val="24"/>
      <w:szCs w:val="20"/>
    </w:rPr>
  </w:style>
  <w:style w:type="paragraph" w:styleId="Piedepgina">
    <w:name w:val="footer"/>
    <w:basedOn w:val="Normal"/>
    <w:link w:val="PiedepginaCar"/>
    <w:semiHidden/>
    <w:rsid w:val="00EF43AE"/>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PiedepginaCar">
    <w:name w:val="Pie de página Car"/>
    <w:basedOn w:val="Fuentedeprrafopredeter"/>
    <w:link w:val="Piedepgina"/>
    <w:semiHidden/>
    <w:rsid w:val="00EF43AE"/>
    <w:rPr>
      <w:rFonts w:ascii="Arial" w:eastAsia="Times New Roman" w:hAnsi="Arial" w:cs="Times New Roman"/>
      <w:sz w:val="24"/>
      <w:szCs w:val="20"/>
    </w:rPr>
  </w:style>
  <w:style w:type="paragraph" w:customStyle="1" w:styleId="Estilo1">
    <w:name w:val="Estilo1"/>
    <w:basedOn w:val="Normal"/>
    <w:rsid w:val="00EF43AE"/>
    <w:pPr>
      <w:spacing w:after="0" w:line="240" w:lineRule="auto"/>
      <w:jc w:val="both"/>
    </w:pPr>
    <w:rPr>
      <w:rFonts w:ascii="Arial" w:eastAsia="Times New Roman" w:hAnsi="Arial" w:cs="Times New Roman"/>
      <w:szCs w:val="20"/>
    </w:rPr>
  </w:style>
  <w:style w:type="paragraph" w:styleId="Textoindependiente">
    <w:name w:val="Body Text"/>
    <w:basedOn w:val="Normal"/>
    <w:link w:val="TextoindependienteCar"/>
    <w:semiHidden/>
    <w:rsid w:val="00EF43AE"/>
    <w:pPr>
      <w:autoSpaceDE w:val="0"/>
      <w:autoSpaceDN w:val="0"/>
      <w:adjustRightInd w:val="0"/>
      <w:spacing w:after="0" w:line="240" w:lineRule="auto"/>
      <w:jc w:val="both"/>
    </w:pPr>
    <w:rPr>
      <w:rFonts w:ascii="Arial" w:eastAsia="Times New Roman" w:hAnsi="Arial" w:cs="Times New Roman"/>
      <w:i/>
      <w:szCs w:val="20"/>
      <w:lang w:val="es-ES" w:eastAsia="es-ES"/>
    </w:rPr>
  </w:style>
  <w:style w:type="character" w:customStyle="1" w:styleId="TextoindependienteCar">
    <w:name w:val="Texto independiente Car"/>
    <w:basedOn w:val="Fuentedeprrafopredeter"/>
    <w:link w:val="Textoindependiente"/>
    <w:semiHidden/>
    <w:rsid w:val="00EF43AE"/>
    <w:rPr>
      <w:rFonts w:ascii="Arial" w:eastAsia="Times New Roman" w:hAnsi="Arial" w:cs="Times New Roman"/>
      <w:i/>
      <w:szCs w:val="20"/>
      <w:lang w:val="es-ES" w:eastAsia="es-ES"/>
    </w:rPr>
  </w:style>
  <w:style w:type="character" w:styleId="Nmerodepgina">
    <w:name w:val="page number"/>
    <w:basedOn w:val="Fuentedeprrafopredeter"/>
    <w:semiHidden/>
    <w:rsid w:val="00EF43AE"/>
  </w:style>
  <w:style w:type="paragraph" w:styleId="Textoindependiente2">
    <w:name w:val="Body Text 2"/>
    <w:basedOn w:val="Normal"/>
    <w:link w:val="Textoindependiente2Car"/>
    <w:semiHidden/>
    <w:rsid w:val="00EF43AE"/>
    <w:pPr>
      <w:spacing w:after="0" w:line="240" w:lineRule="auto"/>
      <w:jc w:val="both"/>
    </w:pPr>
    <w:rPr>
      <w:rFonts w:ascii="Arial" w:eastAsia="Times New Roman" w:hAnsi="Arial" w:cs="Times New Roman"/>
      <w:b/>
      <w:sz w:val="16"/>
      <w:szCs w:val="20"/>
    </w:rPr>
  </w:style>
  <w:style w:type="character" w:customStyle="1" w:styleId="Textoindependiente2Car">
    <w:name w:val="Texto independiente 2 Car"/>
    <w:basedOn w:val="Fuentedeprrafopredeter"/>
    <w:link w:val="Textoindependiente2"/>
    <w:semiHidden/>
    <w:rsid w:val="00EF43AE"/>
    <w:rPr>
      <w:rFonts w:ascii="Arial" w:eastAsia="Times New Roman" w:hAnsi="Arial" w:cs="Times New Roman"/>
      <w:b/>
      <w:sz w:val="16"/>
      <w:szCs w:val="20"/>
    </w:rPr>
  </w:style>
  <w:style w:type="paragraph" w:customStyle="1" w:styleId="Textodenotaalfinal">
    <w:name w:val="Texto de nota al final"/>
    <w:basedOn w:val="Normal"/>
    <w:rsid w:val="00EF43AE"/>
    <w:pPr>
      <w:widowControl w:val="0"/>
      <w:spacing w:after="0" w:line="240" w:lineRule="auto"/>
    </w:pPr>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WINDOWS/Mis%20documentos/SENYALS/GENCAT.BMP" TargetMode="External"/><Relationship Id="rId2" Type="http://schemas.openxmlformats.org/officeDocument/2006/relationships/image" Target="../../../WINDOWS/Mis%20documentos/SENYALS/GENCAT.BMP" TargetMode="External"/><Relationship Id="rId1"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Laura/Seguretat/GENCAT.B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3258</Words>
  <Characters>18574</Characters>
  <Application>Microsoft Office Word</Application>
  <DocSecurity>0</DocSecurity>
  <Lines>154</Lines>
  <Paragraphs>43</Paragraphs>
  <ScaleCrop>false</ScaleCrop>
  <Company/>
  <LinksUpToDate>false</LinksUpToDate>
  <CharactersWithSpaces>21789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3</cp:revision>
  <dcterms:created xsi:type="dcterms:W3CDTF">2020-03-10T15:18:00Z</dcterms:created>
  <dcterms:modified xsi:type="dcterms:W3CDTF">2020-03-10T15:19:00Z</dcterms:modified>
</cp:coreProperties>
</file>